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Zásady ochrany osobních údaj</w:t>
      </w:r>
      <w:r>
        <w:rPr>
          <w:rFonts w:ascii="Calibri" w:hAnsi="Calibri" w:cs="Calibri" w:eastAsia="Calibri"/>
          <w:b/>
          <w:color w:val="auto"/>
          <w:spacing w:val="0"/>
          <w:position w:val="0"/>
          <w:sz w:val="22"/>
          <w:shd w:fill="auto" w:val="clear"/>
        </w:rPr>
        <w:t xml:space="preserve">ů</w:t>
      </w:r>
    </w:p>
    <w:p>
      <w:pPr>
        <w:spacing w:before="0" w:after="120" w:line="276"/>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Tyto zásady ochrany osobních údaj</w:t>
      </w:r>
      <w:r>
        <w:rPr>
          <w:rFonts w:ascii="Calibri" w:hAnsi="Calibri" w:cs="Calibri" w:eastAsia="Calibri"/>
          <w:color w:val="auto"/>
          <w:spacing w:val="0"/>
          <w:position w:val="0"/>
          <w:sz w:val="22"/>
          <w:shd w:fill="FFFFFF" w:val="clear"/>
        </w:rPr>
        <w:t xml:space="preserve">ů (dále jen „</w:t>
      </w:r>
      <w:r>
        <w:rPr>
          <w:rFonts w:ascii="Calibri" w:hAnsi="Calibri" w:cs="Calibri" w:eastAsia="Calibri"/>
          <w:b/>
          <w:color w:val="auto"/>
          <w:spacing w:val="0"/>
          <w:position w:val="0"/>
          <w:sz w:val="22"/>
          <w:shd w:fill="FFFFFF" w:val="clear"/>
        </w:rPr>
        <w:t xml:space="preserve">Zásady</w:t>
      </w:r>
      <w:r>
        <w:rPr>
          <w:rFonts w:ascii="Calibri" w:hAnsi="Calibri" w:cs="Calibri" w:eastAsia="Calibri"/>
          <w:color w:val="auto"/>
          <w:spacing w:val="0"/>
          <w:position w:val="0"/>
          <w:sz w:val="22"/>
          <w:shd w:fill="FFFFFF" w:val="clear"/>
        </w:rPr>
        <w:t xml:space="preserve">“) popisují způsob získávání, používání a dalšího nakládání s osobními údaji získanými prostřednictvím webového rozhraní </w:t>
      </w:r>
      <w:hyperlink xmlns:r="http://schemas.openxmlformats.org/officeDocument/2006/relationships" r:id="docRId0">
        <w:r>
          <w:rPr>
            <w:rFonts w:ascii="Calibri" w:hAnsi="Calibri" w:cs="Calibri" w:eastAsia="Calibri"/>
            <w:color w:val="0000FF"/>
            <w:spacing w:val="0"/>
            <w:position w:val="0"/>
            <w:sz w:val="22"/>
            <w:u w:val="single"/>
            <w:shd w:fill="FFFFFF" w:val="clear"/>
          </w:rPr>
          <w:t xml:space="preserve">www.e-army.cz</w:t>
        </w:r>
      </w:hyperlink>
      <w:r>
        <w:rPr>
          <w:rFonts w:ascii="Calibri" w:hAnsi="Calibri" w:cs="Calibri" w:eastAsia="Calibri"/>
          <w:color w:val="auto"/>
          <w:spacing w:val="0"/>
          <w:position w:val="0"/>
          <w:sz w:val="22"/>
          <w:shd w:fill="FFFFFF" w:val="clear"/>
        </w:rPr>
        <w:t xml:space="preserve"> (dále jen „</w:t>
      </w:r>
      <w:r>
        <w:rPr>
          <w:rFonts w:ascii="Calibri" w:hAnsi="Calibri" w:cs="Calibri" w:eastAsia="Calibri"/>
          <w:b/>
          <w:color w:val="auto"/>
          <w:spacing w:val="0"/>
          <w:position w:val="0"/>
          <w:sz w:val="22"/>
          <w:shd w:fill="FFFFFF" w:val="clear"/>
        </w:rPr>
        <w:t xml:space="preserve">webové rozhraní</w:t>
      </w:r>
      <w:r>
        <w:rPr>
          <w:rFonts w:ascii="Calibri" w:hAnsi="Calibri" w:cs="Calibri" w:eastAsia="Calibri"/>
          <w:color w:val="auto"/>
          <w:spacing w:val="0"/>
          <w:position w:val="0"/>
          <w:sz w:val="22"/>
          <w:shd w:fill="FFFFFF" w:val="clear"/>
        </w:rPr>
        <w:t xml:space="preserve">“)</w:t>
      </w:r>
    </w:p>
    <w:p>
      <w:pPr>
        <w:tabs>
          <w:tab w:val="left" w:pos="3240" w:leader="none"/>
          <w:tab w:val="left" w:pos="5985" w:leader="none"/>
        </w:tabs>
        <w:spacing w:before="0" w:after="120" w:line="259"/>
        <w:ind w:right="0" w:left="0" w:firstLine="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Správce osobních údaj</w:t>
      </w:r>
      <w:r>
        <w:rPr>
          <w:rFonts w:ascii="Calibri" w:hAnsi="Calibri" w:cs="Calibri" w:eastAsia="Calibri"/>
          <w:color w:val="auto"/>
          <w:spacing w:val="0"/>
          <w:position w:val="0"/>
          <w:sz w:val="22"/>
          <w:u w:val="single"/>
          <w:shd w:fill="auto" w:val="clear"/>
        </w:rPr>
        <w:t xml:space="preserve">ů:</w:t>
      </w:r>
    </w:p>
    <w:p>
      <w:pPr>
        <w:tabs>
          <w:tab w:val="left" w:pos="3240" w:leader="none"/>
          <w:tab w:val="left" w:pos="5985" w:leader="none"/>
        </w:tabs>
        <w:spacing w:before="0" w:after="12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Radek Kysela, se sídlem Za Mlýnem 146, 463 11, Liberec - Liberec XXX - Vratislavice nad Nisou</w:t>
      </w:r>
    </w:p>
    <w:p>
      <w:pPr>
        <w:tabs>
          <w:tab w:val="left" w:pos="3240" w:leader="none"/>
          <w:tab w:val="left" w:pos="5985" w:leader="none"/>
        </w:tabs>
        <w:spacing w:before="0" w:after="12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w:t>
      </w:r>
      <w:r>
        <w:rPr>
          <w:rFonts w:ascii="Calibri" w:hAnsi="Calibri" w:cs="Calibri" w:eastAsia="Calibri"/>
          <w:color w:val="auto"/>
          <w:spacing w:val="0"/>
          <w:position w:val="0"/>
          <w:sz w:val="22"/>
          <w:shd w:fill="auto" w:val="clear"/>
        </w:rPr>
        <w:t xml:space="preserve">Č: 76170268 </w:t>
      </w:r>
    </w:p>
    <w:p>
      <w:pPr>
        <w:tabs>
          <w:tab w:val="left" w:pos="3240" w:leader="none"/>
          <w:tab w:val="left" w:pos="5985" w:leader="none"/>
        </w:tabs>
        <w:spacing w:before="0" w:after="12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w:t>
      </w:r>
      <w:r>
        <w:rPr>
          <w:rFonts w:ascii="Calibri" w:hAnsi="Calibri" w:cs="Calibri" w:eastAsia="Calibri"/>
          <w:color w:val="auto"/>
          <w:spacing w:val="0"/>
          <w:position w:val="0"/>
          <w:sz w:val="22"/>
          <w:shd w:fill="auto" w:val="clear"/>
        </w:rPr>
        <w:t xml:space="preserve">Č: CZ7106132594</w:t>
        <w:tab/>
      </w:r>
    </w:p>
    <w:p>
      <w:pPr>
        <w:tabs>
          <w:tab w:val="left" w:pos="3240" w:leader="none"/>
          <w:tab w:val="left" w:pos="5985" w:leader="none"/>
        </w:tabs>
        <w:spacing w:before="0" w:after="12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zapsaný: v živnostenském rejst</w:t>
      </w:r>
      <w:r>
        <w:rPr>
          <w:rFonts w:ascii="Calibri" w:hAnsi="Calibri" w:cs="Calibri" w:eastAsia="Calibri"/>
          <w:color w:val="auto"/>
          <w:spacing w:val="0"/>
          <w:position w:val="0"/>
          <w:sz w:val="22"/>
          <w:shd w:fill="auto" w:val="clear"/>
        </w:rPr>
        <w:t xml:space="preserve">říku vedeném Magistrátem města Liberec</w:t>
      </w:r>
    </w:p>
    <w:p>
      <w:pPr>
        <w:spacing w:before="0" w:after="120" w:line="259"/>
        <w:ind w:right="0" w:left="0" w:firstLine="0"/>
        <w:jc w:val="both"/>
        <w:rPr>
          <w:rFonts w:ascii="Calibri" w:hAnsi="Calibri" w:cs="Calibri" w:eastAsia="Calibri"/>
          <w:color w:val="auto"/>
          <w:spacing w:val="0"/>
          <w:position w:val="0"/>
          <w:sz w:val="22"/>
          <w:shd w:fill="auto" w:val="clear"/>
        </w:rPr>
      </w:pPr>
    </w:p>
    <w:p>
      <w:pPr>
        <w:spacing w:before="0" w:after="120" w:line="259"/>
        <w:ind w:right="0" w:left="0" w:firstLine="0"/>
        <w:jc w:val="both"/>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Kontaktní údaje správce osobních údaj</w:t>
      </w:r>
      <w:r>
        <w:rPr>
          <w:rFonts w:ascii="Calibri" w:hAnsi="Calibri" w:cs="Calibri" w:eastAsia="Calibri"/>
          <w:color w:val="auto"/>
          <w:spacing w:val="0"/>
          <w:position w:val="0"/>
          <w:sz w:val="22"/>
          <w:u w:val="single"/>
          <w:shd w:fill="auto" w:val="clear"/>
        </w:rPr>
        <w:t xml:space="preserve">ů:</w:t>
      </w:r>
    </w:p>
    <w:p>
      <w:pPr>
        <w:tabs>
          <w:tab w:val="left" w:pos="3240" w:leader="none"/>
          <w:tab w:val="left" w:pos="5985" w:leader="none"/>
        </w:tabs>
        <w:spacing w:before="0" w:after="12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Adresa pro doru</w:t>
      </w:r>
      <w:r>
        <w:rPr>
          <w:rFonts w:ascii="Calibri" w:hAnsi="Calibri" w:cs="Calibri" w:eastAsia="Calibri"/>
          <w:color w:val="auto"/>
          <w:spacing w:val="0"/>
          <w:position w:val="0"/>
          <w:sz w:val="22"/>
          <w:shd w:fill="auto" w:val="clear"/>
        </w:rPr>
        <w:t xml:space="preserve">čování: Radek Kysela, E-ARMY, Za Mlýnem 146, 463 11, Liberec - Vratislavice nad Nisou</w:t>
      </w:r>
    </w:p>
    <w:p>
      <w:pPr>
        <w:spacing w:before="0" w:after="12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Telefonní </w:t>
      </w:r>
      <w:r>
        <w:rPr>
          <w:rFonts w:ascii="Calibri" w:hAnsi="Calibri" w:cs="Calibri" w:eastAsia="Calibri"/>
          <w:color w:val="auto"/>
          <w:spacing w:val="0"/>
          <w:position w:val="0"/>
          <w:sz w:val="22"/>
          <w:shd w:fill="auto" w:val="clear"/>
        </w:rPr>
        <w:t xml:space="preserve">číslo: +420 603 465 645</w:t>
      </w:r>
    </w:p>
    <w:p>
      <w:pPr>
        <w:spacing w:before="0" w:after="12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Kontaktní e-mail: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info@e-army.cz</w:t>
        </w:r>
      </w:hyperlink>
    </w:p>
    <w:p>
      <w:pPr>
        <w:spacing w:before="0" w:after="120" w:line="259"/>
        <w:ind w:right="0" w:left="0" w:firstLine="0"/>
        <w:jc w:val="both"/>
        <w:rPr>
          <w:rFonts w:ascii="Calibri" w:hAnsi="Calibri" w:cs="Calibri" w:eastAsia="Calibri"/>
          <w:b/>
          <w:color w:val="auto"/>
          <w:spacing w:val="0"/>
          <w:position w:val="0"/>
          <w:sz w:val="22"/>
          <w:shd w:fill="auto" w:val="clear"/>
        </w:rPr>
      </w:pPr>
    </w:p>
    <w:p>
      <w:pPr>
        <w:spacing w:before="0" w:after="120" w:line="259"/>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Ochrana osobních údaj</w:t>
      </w:r>
      <w:r>
        <w:rPr>
          <w:rFonts w:ascii="Calibri" w:hAnsi="Calibri" w:cs="Calibri" w:eastAsia="Calibri"/>
          <w:b/>
          <w:color w:val="auto"/>
          <w:spacing w:val="0"/>
          <w:position w:val="0"/>
          <w:sz w:val="22"/>
          <w:shd w:fill="auto" w:val="clear"/>
        </w:rPr>
        <w:t xml:space="preserve">ů je pro nás velice důležitá. Prosíme o důsledné seznámení se s těmito Zásadami, které obsahují důležité informace týkající se nakládání s vašimi osobními údaji a souvisejících práv a povinností.</w:t>
      </w:r>
    </w:p>
    <w:p>
      <w:pPr>
        <w:spacing w:before="0" w:after="120" w:line="259"/>
        <w:ind w:right="0" w:left="0" w:firstLine="0"/>
        <w:jc w:val="both"/>
        <w:rPr>
          <w:rFonts w:ascii="Calibri" w:hAnsi="Calibri" w:cs="Calibri" w:eastAsia="Calibri"/>
          <w:b/>
          <w:color w:val="auto"/>
          <w:spacing w:val="0"/>
          <w:position w:val="0"/>
          <w:sz w:val="22"/>
          <w:shd w:fill="auto" w:val="clear"/>
        </w:rPr>
      </w:pPr>
    </w:p>
    <w:p>
      <w:pPr>
        <w:keepNext w:val="true"/>
        <w:numPr>
          <w:ilvl w:val="0"/>
          <w:numId w:val="7"/>
        </w:numPr>
        <w:spacing w:before="0" w:after="120" w:line="276"/>
        <w:ind w:right="0" w:left="357" w:hanging="357"/>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ÚVODNÍ USTANOVENÍ</w:t>
      </w:r>
    </w:p>
    <w:p>
      <w:pPr>
        <w:keepNext w:val="true"/>
        <w:numPr>
          <w:ilvl w:val="0"/>
          <w:numId w:val="7"/>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Čím se řídíme při nakládání s osobními údaji?</w:t>
      </w:r>
    </w:p>
    <w:p>
      <w:pPr>
        <w:keepNext w:val="true"/>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ři nakládání s osobními údaji postupujeme v souladu s právním řádem České republiky a přímo použitelnými předpisy Evropské unie, zejména s nařízením Evropského parlamentu a Rady (EU) 2016/679 ze dne 27. dubna 2016 o ochraně fyzických osob v souvislosti se zpracováním osobních údajů a o volném pohybu těchto údajů a o zrušení směrnice 95/46/ES (dále jen „</w:t>
      </w:r>
      <w:r>
        <w:rPr>
          <w:rFonts w:ascii="Calibri" w:hAnsi="Calibri" w:cs="Calibri" w:eastAsia="Calibri"/>
          <w:b/>
          <w:color w:val="auto"/>
          <w:spacing w:val="0"/>
          <w:position w:val="0"/>
          <w:sz w:val="22"/>
          <w:shd w:fill="auto" w:val="clear"/>
        </w:rPr>
        <w:t xml:space="preserve">nařízení</w:t>
      </w:r>
      <w:r>
        <w:rPr>
          <w:rFonts w:ascii="Calibri" w:hAnsi="Calibri" w:cs="Calibri" w:eastAsia="Calibri"/>
          <w:color w:val="auto"/>
          <w:spacing w:val="0"/>
          <w:position w:val="0"/>
          <w:sz w:val="22"/>
          <w:shd w:fill="auto" w:val="clear"/>
        </w:rPr>
        <w:t xml:space="preserve">“) a zákonem č. 480/2004 Sb., o některých službách informační společnosti a o změně některých zákonů, ve znění pozdějších předpisů.</w:t>
      </w:r>
    </w:p>
    <w:p>
      <w:pPr>
        <w:keepNext w:val="true"/>
        <w:numPr>
          <w:ilvl w:val="0"/>
          <w:numId w:val="10"/>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 jsou osobní údaje?</w:t>
      </w:r>
    </w:p>
    <w:p>
      <w:pPr>
        <w:keepNext w:val="true"/>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Osobními údaji se rozumí veškeré informace, které identifikují nebo mohou identifikovat konkrétní fyzickou osobu. Osobními údaji jsou zejména (avšak nikoliv výlu</w:t>
      </w:r>
      <w:r>
        <w:rPr>
          <w:rFonts w:ascii="Calibri" w:hAnsi="Calibri" w:cs="Calibri" w:eastAsia="Calibri"/>
          <w:color w:val="auto"/>
          <w:spacing w:val="0"/>
          <w:position w:val="0"/>
          <w:sz w:val="22"/>
          <w:shd w:fill="auto" w:val="clear"/>
        </w:rPr>
        <w:t xml:space="preserve">čně):</w:t>
      </w:r>
    </w:p>
    <w:p>
      <w:pPr>
        <w:numPr>
          <w:ilvl w:val="0"/>
          <w:numId w:val="12"/>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identifika</w:t>
      </w:r>
      <w:r>
        <w:rPr>
          <w:rFonts w:ascii="Calibri" w:hAnsi="Calibri" w:cs="Calibri" w:eastAsia="Calibri"/>
          <w:b/>
          <w:color w:val="auto"/>
          <w:spacing w:val="0"/>
          <w:position w:val="0"/>
          <w:sz w:val="22"/>
          <w:shd w:fill="auto" w:val="clear"/>
        </w:rPr>
        <w:t xml:space="preserve">ční údaje</w:t>
      </w:r>
      <w:r>
        <w:rPr>
          <w:rFonts w:ascii="Calibri" w:hAnsi="Calibri" w:cs="Calibri" w:eastAsia="Calibri"/>
          <w:color w:val="auto"/>
          <w:spacing w:val="0"/>
          <w:position w:val="0"/>
          <w:sz w:val="22"/>
          <w:shd w:fill="auto" w:val="clear"/>
        </w:rPr>
        <w:t xml:space="preserve">, jako např. jméno a příjmení, datum narození, přihlašovací jméno do uživatelského účtu;</w:t>
      </w:r>
    </w:p>
    <w:p>
      <w:pPr>
        <w:numPr>
          <w:ilvl w:val="0"/>
          <w:numId w:val="12"/>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kontaktní údaje</w:t>
      </w:r>
      <w:r>
        <w:rPr>
          <w:rFonts w:ascii="Calibri" w:hAnsi="Calibri" w:cs="Calibri" w:eastAsia="Calibri"/>
          <w:color w:val="auto"/>
          <w:spacing w:val="0"/>
          <w:position w:val="0"/>
          <w:sz w:val="22"/>
          <w:shd w:fill="auto" w:val="clear"/>
        </w:rPr>
        <w:t xml:space="preserve">, jako nap</w:t>
      </w:r>
      <w:r>
        <w:rPr>
          <w:rFonts w:ascii="Calibri" w:hAnsi="Calibri" w:cs="Calibri" w:eastAsia="Calibri"/>
          <w:color w:val="auto"/>
          <w:spacing w:val="0"/>
          <w:position w:val="0"/>
          <w:sz w:val="22"/>
          <w:shd w:fill="auto" w:val="clear"/>
        </w:rPr>
        <w:t xml:space="preserve">ř. adresa bydliště (nebo doručovací adresa), telefonní číslo, emailová adresa, fax;</w:t>
      </w:r>
    </w:p>
    <w:p>
      <w:pPr>
        <w:numPr>
          <w:ilvl w:val="0"/>
          <w:numId w:val="12"/>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další údaje</w:t>
      </w:r>
      <w:r>
        <w:rPr>
          <w:rFonts w:ascii="Calibri" w:hAnsi="Calibri" w:cs="Calibri" w:eastAsia="Calibri"/>
          <w:color w:val="auto"/>
          <w:spacing w:val="0"/>
          <w:position w:val="0"/>
          <w:sz w:val="22"/>
          <w:shd w:fill="auto" w:val="clear"/>
        </w:rPr>
        <w:t xml:space="preserve">, jako nap</w:t>
      </w:r>
      <w:r>
        <w:rPr>
          <w:rFonts w:ascii="Calibri" w:hAnsi="Calibri" w:cs="Calibri" w:eastAsia="Calibri"/>
          <w:color w:val="auto"/>
          <w:spacing w:val="0"/>
          <w:position w:val="0"/>
          <w:sz w:val="22"/>
          <w:shd w:fill="auto" w:val="clear"/>
        </w:rPr>
        <w:t xml:space="preserve">ř. informace získané pomocí souborů cookies, IP adresa (síťový identifikátor) včetně typu prohlížeče, zařízení a operačního systému, doby a počtu přístupů na webové rozhraní a další obdobné informace.</w:t>
      </w:r>
    </w:p>
    <w:p>
      <w:pPr>
        <w:spacing w:before="0" w:after="120" w:line="276"/>
        <w:ind w:right="0" w:left="993" w:firstLine="0"/>
        <w:jc w:val="both"/>
        <w:rPr>
          <w:rFonts w:ascii="Calibri" w:hAnsi="Calibri" w:cs="Calibri" w:eastAsia="Calibri"/>
          <w:color w:val="auto"/>
          <w:spacing w:val="0"/>
          <w:position w:val="0"/>
          <w:sz w:val="22"/>
          <w:shd w:fill="auto" w:val="clear"/>
        </w:rPr>
      </w:pPr>
    </w:p>
    <w:p>
      <w:pPr>
        <w:keepNext w:val="true"/>
        <w:numPr>
          <w:ilvl w:val="0"/>
          <w:numId w:val="14"/>
        </w:numPr>
        <w:spacing w:before="0" w:after="120" w:line="276"/>
        <w:ind w:right="0" w:left="357" w:hanging="357"/>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ZÍSKÁVÁNÍ A VYUŽÍVÁNÍ OSOBNÍCH ÚDAJ</w:t>
      </w:r>
      <w:r>
        <w:rPr>
          <w:rFonts w:ascii="Calibri" w:hAnsi="Calibri" w:cs="Calibri" w:eastAsia="Calibri"/>
          <w:b/>
          <w:color w:val="auto"/>
          <w:spacing w:val="0"/>
          <w:position w:val="0"/>
          <w:sz w:val="22"/>
          <w:shd w:fill="auto" w:val="clear"/>
        </w:rPr>
        <w:t xml:space="preserve">Ů</w:t>
      </w:r>
    </w:p>
    <w:p>
      <w:pPr>
        <w:keepNext w:val="true"/>
        <w:numPr>
          <w:ilvl w:val="0"/>
          <w:numId w:val="14"/>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 získáváme vaše osobní údaje?</w:t>
      </w:r>
    </w:p>
    <w:p>
      <w:pPr>
        <w:keepNext w:val="true"/>
        <w:spacing w:before="0" w:after="120" w:line="276"/>
        <w:ind w:right="0" w:left="992"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Své osobní údaje nám poskytujete zejména p</w:t>
      </w:r>
      <w:r>
        <w:rPr>
          <w:rFonts w:ascii="Calibri" w:hAnsi="Calibri" w:cs="Calibri" w:eastAsia="Calibri"/>
          <w:color w:val="auto"/>
          <w:spacing w:val="0"/>
          <w:position w:val="0"/>
          <w:sz w:val="22"/>
          <w:shd w:fill="auto" w:val="clear"/>
        </w:rPr>
        <w:t xml:space="preserve">ři vyplnění objednávky, případně při zřízení uživatelského účtu. </w:t>
      </w:r>
      <w:r>
        <w:rPr>
          <w:rFonts w:ascii="Calibri" w:hAnsi="Calibri" w:cs="Calibri" w:eastAsia="Calibri"/>
          <w:b/>
          <w:color w:val="auto"/>
          <w:spacing w:val="0"/>
          <w:position w:val="0"/>
          <w:sz w:val="22"/>
          <w:shd w:fill="auto" w:val="clear"/>
        </w:rPr>
        <w:t xml:space="preserve">Pokud dojde k jakékoliv změně vašich osobních údajů, informujte nás o tom prosím.</w:t>
      </w:r>
    </w:p>
    <w:p>
      <w:pPr>
        <w:keepNext w:val="true"/>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ři návštěvě a užívání webového rozhraní může dále docházet k získávání a ukládání některých osobních údajů prostřednictvím souborů cookies. Více o souborech cookies se dočtete v článku 5 těchto Zásad.</w:t>
      </w:r>
    </w:p>
    <w:p>
      <w:pPr>
        <w:keepNext w:val="true"/>
        <w:numPr>
          <w:ilvl w:val="0"/>
          <w:numId w:val="17"/>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 jakém základ</w:t>
      </w:r>
      <w:r>
        <w:rPr>
          <w:rFonts w:ascii="Calibri" w:hAnsi="Calibri" w:cs="Calibri" w:eastAsia="Calibri"/>
          <w:b/>
          <w:color w:val="auto"/>
          <w:spacing w:val="0"/>
          <w:position w:val="0"/>
          <w:sz w:val="22"/>
          <w:shd w:fill="auto" w:val="clear"/>
        </w:rPr>
        <w:t xml:space="preserve">ě a pro jaké účely zpracováváme vaše osobní údaje?</w:t>
      </w:r>
    </w:p>
    <w:p>
      <w:pPr>
        <w:numPr>
          <w:ilvl w:val="0"/>
          <w:numId w:val="17"/>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Osobní údaje zadané </w:t>
      </w:r>
      <w:r>
        <w:rPr>
          <w:rFonts w:ascii="Calibri" w:hAnsi="Calibri" w:cs="Calibri" w:eastAsia="Calibri"/>
          <w:b/>
          <w:color w:val="auto"/>
          <w:spacing w:val="0"/>
          <w:position w:val="0"/>
          <w:sz w:val="22"/>
          <w:shd w:fill="auto" w:val="clear"/>
        </w:rPr>
        <w:t xml:space="preserve">p</w:t>
      </w:r>
      <w:r>
        <w:rPr>
          <w:rFonts w:ascii="Calibri" w:hAnsi="Calibri" w:cs="Calibri" w:eastAsia="Calibri"/>
          <w:b/>
          <w:color w:val="auto"/>
          <w:spacing w:val="0"/>
          <w:position w:val="0"/>
          <w:sz w:val="22"/>
          <w:shd w:fill="auto" w:val="clear"/>
        </w:rPr>
        <w:t xml:space="preserve">ři objednávání zboží </w:t>
      </w:r>
      <w:r>
        <w:rPr>
          <w:rFonts w:ascii="Calibri" w:hAnsi="Calibri" w:cs="Calibri" w:eastAsia="Calibri"/>
          <w:color w:val="auto"/>
          <w:spacing w:val="0"/>
          <w:position w:val="0"/>
          <w:sz w:val="22"/>
          <w:shd w:fill="auto" w:val="clear"/>
        </w:rPr>
        <w:t xml:space="preserve">můžeme bez vašeho výslovného souhlasu zpracovávat za účelem </w:t>
      </w:r>
      <w:r>
        <w:rPr>
          <w:rFonts w:ascii="Calibri" w:hAnsi="Calibri" w:cs="Calibri" w:eastAsia="Calibri"/>
          <w:b/>
          <w:color w:val="auto"/>
          <w:spacing w:val="0"/>
          <w:position w:val="0"/>
          <w:sz w:val="22"/>
          <w:shd w:fill="auto" w:val="clear"/>
        </w:rPr>
        <w:t xml:space="preserve">plnění smlouvy</w:t>
      </w:r>
      <w:r>
        <w:rPr>
          <w:rFonts w:ascii="Calibri" w:hAnsi="Calibri" w:cs="Calibri" w:eastAsia="Calibri"/>
          <w:color w:val="auto"/>
          <w:spacing w:val="0"/>
          <w:position w:val="0"/>
          <w:sz w:val="22"/>
          <w:shd w:fill="auto" w:val="clear"/>
        </w:rPr>
        <w:t xml:space="preserve">, tedy za účelem dodání zboží. Dále můžeme tyto údaje zpracovávat za účelem </w:t>
      </w:r>
      <w:r>
        <w:rPr>
          <w:rFonts w:ascii="Calibri" w:hAnsi="Calibri" w:cs="Calibri" w:eastAsia="Calibri"/>
          <w:b/>
          <w:color w:val="auto"/>
          <w:spacing w:val="0"/>
          <w:position w:val="0"/>
          <w:sz w:val="22"/>
          <w:shd w:fill="auto" w:val="clear"/>
        </w:rPr>
        <w:t xml:space="preserve">splnění našich zákonem stanovených povinností </w:t>
      </w:r>
      <w:r>
        <w:rPr>
          <w:rFonts w:ascii="Calibri" w:hAnsi="Calibri" w:cs="Calibri" w:eastAsia="Calibri"/>
          <w:color w:val="auto"/>
          <w:spacing w:val="0"/>
          <w:position w:val="0"/>
          <w:sz w:val="22"/>
          <w:shd w:fill="auto" w:val="clear"/>
        </w:rPr>
        <w:t xml:space="preserve">(zejména evidenční povinnosti, archivace daňových dokladů apod.) a pro účely </w:t>
      </w:r>
      <w:r>
        <w:rPr>
          <w:rFonts w:ascii="Calibri" w:hAnsi="Calibri" w:cs="Calibri" w:eastAsia="Calibri"/>
          <w:b/>
          <w:color w:val="auto"/>
          <w:spacing w:val="0"/>
          <w:position w:val="0"/>
          <w:sz w:val="22"/>
          <w:shd w:fill="auto" w:val="clear"/>
        </w:rPr>
        <w:t xml:space="preserve">ochrany našich právních nároků</w:t>
      </w:r>
      <w:r>
        <w:rPr>
          <w:rFonts w:ascii="Calibri" w:hAnsi="Calibri" w:cs="Calibri" w:eastAsia="Calibri"/>
          <w:color w:val="auto"/>
          <w:spacing w:val="0"/>
          <w:position w:val="0"/>
          <w:sz w:val="22"/>
          <w:shd w:fill="auto" w:val="clear"/>
        </w:rPr>
        <w:t xml:space="preserve">.</w:t>
      </w:r>
    </w:p>
    <w:p>
      <w:pPr>
        <w:numPr>
          <w:ilvl w:val="0"/>
          <w:numId w:val="17"/>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Osobní údaje zadané </w:t>
      </w:r>
      <w:r>
        <w:rPr>
          <w:rFonts w:ascii="Calibri" w:hAnsi="Calibri" w:cs="Calibri" w:eastAsia="Calibri"/>
          <w:b/>
          <w:color w:val="auto"/>
          <w:spacing w:val="0"/>
          <w:position w:val="0"/>
          <w:sz w:val="22"/>
          <w:shd w:fill="auto" w:val="clear"/>
        </w:rPr>
        <w:t xml:space="preserve">p</w:t>
      </w:r>
      <w:r>
        <w:rPr>
          <w:rFonts w:ascii="Calibri" w:hAnsi="Calibri" w:cs="Calibri" w:eastAsia="Calibri"/>
          <w:b/>
          <w:color w:val="auto"/>
          <w:spacing w:val="0"/>
          <w:position w:val="0"/>
          <w:sz w:val="22"/>
          <w:shd w:fill="auto" w:val="clear"/>
        </w:rPr>
        <w:t xml:space="preserve">ři založení uživatelského účtu</w:t>
      </w:r>
      <w:r>
        <w:rPr>
          <w:rFonts w:ascii="Calibri" w:hAnsi="Calibri" w:cs="Calibri" w:eastAsia="Calibri"/>
          <w:color w:val="auto"/>
          <w:spacing w:val="0"/>
          <w:position w:val="0"/>
          <w:sz w:val="22"/>
          <w:shd w:fill="auto" w:val="clear"/>
        </w:rPr>
        <w:t xml:space="preserve"> můžeme bez vašeho výslovného souhlasu zpracovávat výlučně za účelem </w:t>
      </w:r>
      <w:r>
        <w:rPr>
          <w:rFonts w:ascii="Calibri" w:hAnsi="Calibri" w:cs="Calibri" w:eastAsia="Calibri"/>
          <w:b/>
          <w:color w:val="auto"/>
          <w:spacing w:val="0"/>
          <w:position w:val="0"/>
          <w:sz w:val="22"/>
          <w:shd w:fill="auto" w:val="clear"/>
        </w:rPr>
        <w:t xml:space="preserve">umožnění přístupu, správy a vedení uživatelského účtu</w:t>
      </w:r>
      <w:r>
        <w:rPr>
          <w:rFonts w:ascii="Calibri" w:hAnsi="Calibri" w:cs="Calibri" w:eastAsia="Calibri"/>
          <w:color w:val="auto"/>
          <w:spacing w:val="0"/>
          <w:position w:val="0"/>
          <w:sz w:val="22"/>
          <w:shd w:fill="auto" w:val="clear"/>
        </w:rPr>
        <w:t xml:space="preserve">. </w:t>
      </w:r>
    </w:p>
    <w:p>
      <w:pPr>
        <w:numPr>
          <w:ilvl w:val="0"/>
          <w:numId w:val="17"/>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Vaši e-mailovou adresu </w:t>
      </w:r>
      <w:r>
        <w:rPr>
          <w:rFonts w:ascii="Calibri" w:hAnsi="Calibri" w:cs="Calibri" w:eastAsia="Calibri"/>
          <w:b/>
          <w:color w:val="auto"/>
          <w:spacing w:val="0"/>
          <w:position w:val="0"/>
          <w:sz w:val="22"/>
          <w:shd w:fill="auto" w:val="clear"/>
        </w:rPr>
        <w:t xml:space="preserve">jsme oprávn</w:t>
      </w:r>
      <w:r>
        <w:rPr>
          <w:rFonts w:ascii="Calibri" w:hAnsi="Calibri" w:cs="Calibri" w:eastAsia="Calibri"/>
          <w:b/>
          <w:color w:val="auto"/>
          <w:spacing w:val="0"/>
          <w:position w:val="0"/>
          <w:sz w:val="22"/>
          <w:shd w:fill="auto" w:val="clear"/>
        </w:rPr>
        <w:t xml:space="preserve">ěni bez vašeho výslovného souhlasu</w:t>
      </w:r>
      <w:r>
        <w:rPr>
          <w:rFonts w:ascii="Calibri" w:hAnsi="Calibri" w:cs="Calibri" w:eastAsia="Calibri"/>
          <w:color w:val="auto"/>
          <w:spacing w:val="0"/>
          <w:position w:val="0"/>
          <w:sz w:val="22"/>
          <w:shd w:fill="auto" w:val="clear"/>
        </w:rPr>
        <w:t xml:space="preserve"> využít pro </w:t>
      </w:r>
      <w:r>
        <w:rPr>
          <w:rFonts w:ascii="Calibri" w:hAnsi="Calibri" w:cs="Calibri" w:eastAsia="Calibri"/>
          <w:b/>
          <w:color w:val="auto"/>
          <w:spacing w:val="0"/>
          <w:position w:val="0"/>
          <w:sz w:val="22"/>
          <w:shd w:fill="auto" w:val="clear"/>
        </w:rPr>
        <w:t xml:space="preserve">zasílání obchodních sdělení týkajících se našeho zboží nebo služeb obdobných těm, které jste si od nás objednali</w:t>
      </w:r>
      <w:r>
        <w:rPr>
          <w:rFonts w:ascii="Calibri" w:hAnsi="Calibri" w:cs="Calibri" w:eastAsia="Calibri"/>
          <w:color w:val="auto"/>
          <w:spacing w:val="0"/>
          <w:position w:val="0"/>
          <w:sz w:val="22"/>
          <w:shd w:fill="auto" w:val="clear"/>
        </w:rPr>
        <w:t xml:space="preserve">. Zasílání obchodních sdělení můžete kdykoliv odmítnout.</w:t>
      </w:r>
    </w:p>
    <w:p>
      <w:pPr>
        <w:numPr>
          <w:ilvl w:val="0"/>
          <w:numId w:val="17"/>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nám k tomu potvrzením na webovém rozhraní dáte </w:t>
      </w:r>
      <w:r>
        <w:rPr>
          <w:rFonts w:ascii="Calibri" w:hAnsi="Calibri" w:cs="Calibri" w:eastAsia="Calibri"/>
          <w:b/>
          <w:color w:val="auto"/>
          <w:spacing w:val="0"/>
          <w:position w:val="0"/>
          <w:sz w:val="22"/>
          <w:shd w:fill="auto" w:val="clear"/>
        </w:rPr>
        <w:t xml:space="preserve">souhlas</w:t>
      </w:r>
      <w:r>
        <w:rPr>
          <w:rFonts w:ascii="Calibri" w:hAnsi="Calibri" w:cs="Calibri" w:eastAsia="Calibri"/>
          <w:color w:val="auto"/>
          <w:spacing w:val="0"/>
          <w:position w:val="0"/>
          <w:sz w:val="22"/>
          <w:shd w:fill="auto" w:val="clear"/>
        </w:rPr>
        <w:t xml:space="preserve">, m</w:t>
      </w:r>
      <w:r>
        <w:rPr>
          <w:rFonts w:ascii="Calibri" w:hAnsi="Calibri" w:cs="Calibri" w:eastAsia="Calibri"/>
          <w:color w:val="auto"/>
          <w:spacing w:val="0"/>
          <w:position w:val="0"/>
          <w:sz w:val="22"/>
          <w:shd w:fill="auto" w:val="clear"/>
        </w:rPr>
        <w:t xml:space="preserve">ůžeme vaše osobní údaje zadané na webovém rozhraní, zejména při vyplnění objednávky nebo při založení uživatelského účtu zpracovávat za účelem zasílání </w:t>
      </w:r>
      <w:r>
        <w:rPr>
          <w:rFonts w:ascii="Calibri" w:hAnsi="Calibri" w:cs="Calibri" w:eastAsia="Calibri"/>
          <w:b/>
          <w:color w:val="auto"/>
          <w:spacing w:val="0"/>
          <w:position w:val="0"/>
          <w:sz w:val="22"/>
          <w:shd w:fill="auto" w:val="clear"/>
        </w:rPr>
        <w:t xml:space="preserve">obchodních sdělení</w:t>
      </w:r>
      <w:r>
        <w:rPr>
          <w:rFonts w:ascii="Calibri" w:hAnsi="Calibri" w:cs="Calibri" w:eastAsia="Calibri"/>
          <w:color w:val="auto"/>
          <w:spacing w:val="0"/>
          <w:position w:val="0"/>
          <w:sz w:val="22"/>
          <w:shd w:fill="auto" w:val="clear"/>
        </w:rPr>
        <w:t xml:space="preserve"> (např. novinek) a </w:t>
      </w:r>
      <w:r>
        <w:rPr>
          <w:rFonts w:ascii="Calibri" w:hAnsi="Calibri" w:cs="Calibri" w:eastAsia="Calibri"/>
          <w:b/>
          <w:color w:val="auto"/>
          <w:spacing w:val="0"/>
          <w:position w:val="0"/>
          <w:sz w:val="22"/>
          <w:shd w:fill="auto" w:val="clear"/>
        </w:rPr>
        <w:t xml:space="preserve">přímého marketingu</w:t>
      </w:r>
      <w:r>
        <w:rPr>
          <w:rFonts w:ascii="Calibri" w:hAnsi="Calibri" w:cs="Calibri" w:eastAsia="Calibri"/>
          <w:color w:val="auto"/>
          <w:spacing w:val="0"/>
          <w:position w:val="0"/>
          <w:sz w:val="22"/>
          <w:shd w:fill="auto" w:val="clear"/>
        </w:rPr>
        <w:t xml:space="preserve">, případně za dalšími účely, se kterými jste výslovně souhlasili. Pokud jste mladší 15 let, je potřeba, aby souhlas udělil váš zákonný zástupce. V případě pochybností si můžeme vyžádat potvrzení o vašem věku.</w:t>
      </w:r>
    </w:p>
    <w:p>
      <w:pPr>
        <w:numPr>
          <w:ilvl w:val="0"/>
          <w:numId w:val="17"/>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Vaši e-mailovou adresu a informaci o Vámi zakoupeném zboží m</w:t>
      </w:r>
      <w:r>
        <w:rPr>
          <w:rFonts w:ascii="Calibri" w:hAnsi="Calibri" w:cs="Calibri" w:eastAsia="Calibri"/>
          <w:color w:val="auto"/>
          <w:spacing w:val="0"/>
          <w:position w:val="0"/>
          <w:sz w:val="22"/>
          <w:shd w:fill="auto" w:val="clear"/>
        </w:rPr>
        <w:t xml:space="preserve">ůžeme využít </w:t>
      </w:r>
      <w:r>
        <w:rPr>
          <w:rFonts w:ascii="Calibri" w:hAnsi="Calibri" w:cs="Calibri" w:eastAsia="Calibri"/>
          <w:b/>
          <w:color w:val="auto"/>
          <w:spacing w:val="0"/>
          <w:position w:val="0"/>
          <w:sz w:val="22"/>
          <w:shd w:fill="auto" w:val="clear"/>
        </w:rPr>
        <w:t xml:space="preserve">za účelem kontroly a zlepšování našich služeb a našeho zboží</w:t>
      </w:r>
      <w:r>
        <w:rPr>
          <w:rFonts w:ascii="Calibri" w:hAnsi="Calibri" w:cs="Calibri" w:eastAsia="Calibri"/>
          <w:color w:val="auto"/>
          <w:spacing w:val="0"/>
          <w:position w:val="0"/>
          <w:sz w:val="22"/>
          <w:shd w:fill="auto" w:val="clear"/>
        </w:rPr>
        <w:t xml:space="preserve">, a to prostřednictvím služby „Ověřeno zákazníky“ společnosti Heureka Shopping s.r.o. Vaše e-mailová adresa bude předána společnosti </w:t>
      </w:r>
      <w:r>
        <w:rPr>
          <w:rFonts w:ascii="Verdana" w:hAnsi="Verdana" w:cs="Verdana" w:eastAsia="Verdana"/>
          <w:color w:val="auto"/>
          <w:spacing w:val="0"/>
          <w:position w:val="0"/>
          <w:sz w:val="18"/>
          <w:shd w:fill="FFFFFF" w:val="clear"/>
        </w:rPr>
        <w:t xml:space="preserve">Heureka Shopping s.r.o.</w:t>
      </w:r>
      <w:r>
        <w:rPr>
          <w:rFonts w:ascii="Calibri" w:hAnsi="Calibri" w:cs="Calibri" w:eastAsia="Calibri"/>
          <w:color w:val="auto"/>
          <w:spacing w:val="0"/>
          <w:position w:val="0"/>
          <w:sz w:val="22"/>
          <w:shd w:fill="auto" w:val="clear"/>
        </w:rPr>
        <w:t xml:space="preserve">, a to za účelem zaslání hodnotícího dotazníku v rámci služby „Ověřeno zákazníky“. Tento dotazník vám bude na e-mailovou adresu zaslán po uskutečnění nákupu v intervalech určených společností </w:t>
      </w:r>
      <w:r>
        <w:rPr>
          <w:rFonts w:ascii="Verdana" w:hAnsi="Verdana" w:cs="Verdana" w:eastAsia="Verdana"/>
          <w:color w:val="auto"/>
          <w:spacing w:val="0"/>
          <w:position w:val="0"/>
          <w:sz w:val="18"/>
          <w:shd w:fill="FFFFFF" w:val="clear"/>
        </w:rPr>
        <w:t xml:space="preserve">Heureka Shopping s.r.o.</w:t>
      </w:r>
      <w:r>
        <w:rPr>
          <w:rFonts w:ascii="Calibri" w:hAnsi="Calibri" w:cs="Calibri" w:eastAsia="Calibri"/>
          <w:color w:val="auto"/>
          <w:spacing w:val="0"/>
          <w:position w:val="0"/>
          <w:sz w:val="22"/>
          <w:shd w:fill="auto" w:val="clear"/>
        </w:rPr>
        <w:t xml:space="preserve"> a můžete v něm hodnotit kvalitu našich služeb a produktů.</w:t>
      </w:r>
    </w:p>
    <w:p>
      <w:pPr>
        <w:numPr>
          <w:ilvl w:val="0"/>
          <w:numId w:val="17"/>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Osobní údaje získávané </w:t>
      </w:r>
      <w:r>
        <w:rPr>
          <w:rFonts w:ascii="Calibri" w:hAnsi="Calibri" w:cs="Calibri" w:eastAsia="Calibri"/>
          <w:b/>
          <w:color w:val="auto"/>
          <w:spacing w:val="0"/>
          <w:position w:val="0"/>
          <w:sz w:val="22"/>
          <w:shd w:fill="auto" w:val="clear"/>
        </w:rPr>
        <w:t xml:space="preserve">prost</w:t>
      </w:r>
      <w:r>
        <w:rPr>
          <w:rFonts w:ascii="Calibri" w:hAnsi="Calibri" w:cs="Calibri" w:eastAsia="Calibri"/>
          <w:b/>
          <w:color w:val="auto"/>
          <w:spacing w:val="0"/>
          <w:position w:val="0"/>
          <w:sz w:val="22"/>
          <w:shd w:fill="auto" w:val="clear"/>
        </w:rPr>
        <w:t xml:space="preserve">řednictvím souborů cookies</w:t>
      </w:r>
      <w:r>
        <w:rPr>
          <w:rFonts w:ascii="Calibri" w:hAnsi="Calibri" w:cs="Calibri" w:eastAsia="Calibri"/>
          <w:color w:val="auto"/>
          <w:spacing w:val="0"/>
          <w:position w:val="0"/>
          <w:sz w:val="22"/>
          <w:shd w:fill="auto" w:val="clear"/>
        </w:rPr>
        <w:t xml:space="preserve"> zpracováváme na základě vašeho souhlasu (který můžete udělit potvrzením na webovém rozhraní poté, co jste byli na používání cookies upozorněni a měli jste možnost seznámit se s těmito Zásadami). Osobní údaje získávané prostřednictvím souborů cookies jsme oprávněni zpracovávat i v případě, že dále užíváte webové rozhraní i poté, co jste byli na zpracování těchto osobních údajů upozorněni. Osobní údaje získávané prostřednictvím souborů cookies využíváme pro účely </w:t>
      </w:r>
      <w:r>
        <w:rPr>
          <w:rFonts w:ascii="Calibri" w:hAnsi="Calibri" w:cs="Calibri" w:eastAsia="Calibri"/>
          <w:b/>
          <w:color w:val="auto"/>
          <w:spacing w:val="0"/>
          <w:position w:val="0"/>
          <w:sz w:val="22"/>
          <w:shd w:fill="auto" w:val="clear"/>
        </w:rPr>
        <w:t xml:space="preserve">provádění uživatelské podpory</w:t>
      </w:r>
      <w:r>
        <w:rPr>
          <w:rFonts w:ascii="Calibri" w:hAnsi="Calibri" w:cs="Calibri" w:eastAsia="Calibri"/>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zlepšování našich služeb včetně analýzy chování uživatelů </w:t>
      </w:r>
      <w:r>
        <w:rPr>
          <w:rFonts w:ascii="Calibri" w:hAnsi="Calibri" w:cs="Calibri" w:eastAsia="Calibri"/>
          <w:color w:val="auto"/>
          <w:spacing w:val="0"/>
          <w:position w:val="0"/>
          <w:sz w:val="22"/>
          <w:shd w:fill="auto" w:val="clear"/>
        </w:rPr>
        <w:t xml:space="preserve">a</w:t>
      </w:r>
      <w:r>
        <w:rPr>
          <w:rFonts w:ascii="Calibri" w:hAnsi="Calibri" w:cs="Calibri" w:eastAsia="Calibri"/>
          <w:b/>
          <w:color w:val="auto"/>
          <w:spacing w:val="0"/>
          <w:position w:val="0"/>
          <w:sz w:val="22"/>
          <w:shd w:fill="auto" w:val="clear"/>
        </w:rPr>
        <w:t xml:space="preserve"> marketingu</w:t>
      </w:r>
      <w:r>
        <w:rPr>
          <w:rFonts w:ascii="Calibri" w:hAnsi="Calibri" w:cs="Calibri" w:eastAsia="Calibri"/>
          <w:color w:val="auto"/>
          <w:spacing w:val="0"/>
          <w:position w:val="0"/>
          <w:sz w:val="22"/>
          <w:shd w:fill="auto" w:val="clear"/>
        </w:rPr>
        <w:t xml:space="preserve">.</w:t>
      </w:r>
    </w:p>
    <w:p>
      <w:pPr>
        <w:keepNext w:val="true"/>
        <w:spacing w:before="0" w:after="120" w:line="276"/>
        <w:ind w:right="0" w:left="992"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Použít vaše osobní údaje k jinému ú</w:t>
      </w:r>
      <w:r>
        <w:rPr>
          <w:rFonts w:ascii="Calibri" w:hAnsi="Calibri" w:cs="Calibri" w:eastAsia="Calibri"/>
          <w:b/>
          <w:color w:val="auto"/>
          <w:spacing w:val="0"/>
          <w:position w:val="0"/>
          <w:sz w:val="22"/>
          <w:shd w:fill="auto" w:val="clear"/>
        </w:rPr>
        <w:t xml:space="preserve">čelu, než pro který byly získány, můžeme jen na základě vašeho souhlasu. </w:t>
      </w:r>
    </w:p>
    <w:p>
      <w:pPr>
        <w:keepNext w:val="true"/>
        <w:numPr>
          <w:ilvl w:val="0"/>
          <w:numId w:val="20"/>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 jak dlouhou dobu údaje využíváme?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Osobní údaje zadané v rámci objednávání zboží nebo v rámci registrace využíváme pouze po dobu nezbytnou pro spln</w:t>
      </w:r>
      <w:r>
        <w:rPr>
          <w:rFonts w:ascii="Calibri" w:hAnsi="Calibri" w:cs="Calibri" w:eastAsia="Calibri"/>
          <w:color w:val="auto"/>
          <w:spacing w:val="0"/>
          <w:position w:val="0"/>
          <w:sz w:val="22"/>
          <w:shd w:fill="auto" w:val="clear"/>
        </w:rPr>
        <w:t xml:space="preserve">ění smlouvy a splnění právních povinností, resp. pro ochranu našich právních nároků.</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nám ud</w:t>
      </w:r>
      <w:r>
        <w:rPr>
          <w:rFonts w:ascii="Calibri" w:hAnsi="Calibri" w:cs="Calibri" w:eastAsia="Calibri"/>
          <w:color w:val="auto"/>
          <w:spacing w:val="0"/>
          <w:position w:val="0"/>
          <w:sz w:val="22"/>
          <w:shd w:fill="auto" w:val="clear"/>
        </w:rPr>
        <w:t xml:space="preserve">ělíte výslovný souhlas se zpracováním osobních údajů nebo pokud užíváme vaši e-mailovou adresu pro zasílání obchodních sdělení v souladu s předchozím článkem, budou údaje využity po dobu fungování webového rozhraní.</w:t>
      </w:r>
    </w:p>
    <w:p>
      <w:pPr>
        <w:spacing w:before="0" w:after="120" w:line="259"/>
        <w:ind w:right="0" w:left="0" w:firstLine="0"/>
        <w:jc w:val="both"/>
        <w:rPr>
          <w:rFonts w:ascii="Calibri" w:hAnsi="Calibri" w:cs="Calibri" w:eastAsia="Calibri"/>
          <w:color w:val="auto"/>
          <w:spacing w:val="0"/>
          <w:position w:val="0"/>
          <w:sz w:val="22"/>
          <w:shd w:fill="auto" w:val="clear"/>
        </w:rPr>
      </w:pPr>
    </w:p>
    <w:p>
      <w:pPr>
        <w:keepNext w:val="true"/>
        <w:numPr>
          <w:ilvl w:val="0"/>
          <w:numId w:val="23"/>
        </w:numPr>
        <w:spacing w:before="0" w:after="120" w:line="276"/>
        <w:ind w:right="0" w:left="357" w:hanging="357"/>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VAŠE PRÁVA V SOUVISLOSTI S OSOBNÍMI ÚDAJI</w:t>
      </w:r>
    </w:p>
    <w:p>
      <w:pPr>
        <w:keepNext w:val="true"/>
        <w:numPr>
          <w:ilvl w:val="0"/>
          <w:numId w:val="23"/>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Právo na odvolání souhlasu se zpracováním osobních údaj</w:t>
      </w:r>
      <w:r>
        <w:rPr>
          <w:rFonts w:ascii="Calibri" w:hAnsi="Calibri" w:cs="Calibri" w:eastAsia="Calibri"/>
          <w:b/>
          <w:color w:val="auto"/>
          <w:spacing w:val="0"/>
          <w:position w:val="0"/>
          <w:sz w:val="22"/>
          <w:shd w:fill="auto" w:val="clear"/>
        </w:rPr>
        <w:t xml:space="preserve">ů</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zpracováváme vaše osobní údaje jen na základ</w:t>
      </w:r>
      <w:r>
        <w:rPr>
          <w:rFonts w:ascii="Calibri" w:hAnsi="Calibri" w:cs="Calibri" w:eastAsia="Calibri"/>
          <w:color w:val="auto"/>
          <w:spacing w:val="0"/>
          <w:position w:val="0"/>
          <w:sz w:val="22"/>
          <w:shd w:fill="auto" w:val="clear"/>
        </w:rPr>
        <w:t xml:space="preserve">ě vašeho souhlasu (tj. bez jiného zákonného důvodu), můžete tento souhlas kdykoliv odvolat.</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Odvolání souhlasu se zpracováním vašich osobních údaj</w:t>
      </w:r>
      <w:r>
        <w:rPr>
          <w:rFonts w:ascii="Calibri" w:hAnsi="Calibri" w:cs="Calibri" w:eastAsia="Calibri"/>
          <w:color w:val="auto"/>
          <w:spacing w:val="0"/>
          <w:position w:val="0"/>
          <w:sz w:val="22"/>
          <w:shd w:fill="auto" w:val="clear"/>
        </w:rPr>
        <w:t xml:space="preserve">ů je možné kdykoliv, a to:</w:t>
      </w:r>
    </w:p>
    <w:p>
      <w:pPr>
        <w:numPr>
          <w:ilvl w:val="0"/>
          <w:numId w:val="26"/>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prost</w:t>
      </w:r>
      <w:r>
        <w:rPr>
          <w:rFonts w:ascii="Calibri" w:hAnsi="Calibri" w:cs="Calibri" w:eastAsia="Calibri"/>
          <w:color w:val="auto"/>
          <w:spacing w:val="0"/>
          <w:position w:val="0"/>
          <w:sz w:val="22"/>
          <w:shd w:fill="auto" w:val="clear"/>
        </w:rPr>
        <w:t xml:space="preserve">řednictvím e-mailu zaslaného na naši kontaktní e-mailovou adresu;</w:t>
      </w:r>
    </w:p>
    <w:p>
      <w:pPr>
        <w:numPr>
          <w:ilvl w:val="0"/>
          <w:numId w:val="26"/>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telefonicky na našem kontaktním telefonním </w:t>
      </w:r>
      <w:r>
        <w:rPr>
          <w:rFonts w:ascii="Calibri" w:hAnsi="Calibri" w:cs="Calibri" w:eastAsia="Calibri"/>
          <w:color w:val="auto"/>
          <w:spacing w:val="0"/>
          <w:position w:val="0"/>
          <w:sz w:val="22"/>
          <w:shd w:fill="auto" w:val="clear"/>
        </w:rPr>
        <w:t xml:space="preserve">čísle;</w:t>
      </w:r>
    </w:p>
    <w:p>
      <w:pPr>
        <w:numPr>
          <w:ilvl w:val="0"/>
          <w:numId w:val="26"/>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písemn</w:t>
      </w:r>
      <w:r>
        <w:rPr>
          <w:rFonts w:ascii="Calibri" w:hAnsi="Calibri" w:cs="Calibri" w:eastAsia="Calibri"/>
          <w:color w:val="auto"/>
          <w:spacing w:val="0"/>
          <w:position w:val="0"/>
          <w:sz w:val="22"/>
          <w:shd w:fill="auto" w:val="clear"/>
        </w:rPr>
        <w:t xml:space="preserve">ě formou dopisu zaslaného na naši doručovací adresu;</w:t>
      </w:r>
    </w:p>
    <w:p>
      <w:pPr>
        <w:numPr>
          <w:ilvl w:val="0"/>
          <w:numId w:val="26"/>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w:t>
      </w:r>
      <w:r>
        <w:rPr>
          <w:rFonts w:ascii="Calibri" w:hAnsi="Calibri" w:cs="Calibri" w:eastAsia="Calibri"/>
          <w:color w:val="auto"/>
          <w:spacing w:val="0"/>
          <w:position w:val="0"/>
          <w:sz w:val="22"/>
          <w:shd w:fill="auto" w:val="clear"/>
        </w:rPr>
        <w:t xml:space="preserve">řípadě obchodních sdělení – způsobem, který je uveden v každém e-mailu obsahujícím obchodní sdělení (kliknutím na odhlašovací odkaz nebo jiným způsobem).</w:t>
      </w:r>
    </w:p>
    <w:p>
      <w:pPr>
        <w:spacing w:before="0" w:after="120" w:line="259"/>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Odvoláním souhlasu není dot</w:t>
      </w:r>
      <w:r>
        <w:rPr>
          <w:rFonts w:ascii="Calibri" w:hAnsi="Calibri" w:cs="Calibri" w:eastAsia="Calibri"/>
          <w:color w:val="auto"/>
          <w:spacing w:val="0"/>
          <w:position w:val="0"/>
          <w:sz w:val="22"/>
          <w:shd w:fill="auto" w:val="clear"/>
        </w:rPr>
        <w:t xml:space="preserve">čena zákonnost zpracování údajů prováděného do doby odvolání souhlasu se zpracováním.</w:t>
      </w:r>
    </w:p>
    <w:p>
      <w:pPr>
        <w:keepNext w:val="true"/>
        <w:numPr>
          <w:ilvl w:val="0"/>
          <w:numId w:val="28"/>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Právo na p</w:t>
      </w:r>
      <w:r>
        <w:rPr>
          <w:rFonts w:ascii="Calibri" w:hAnsi="Calibri" w:cs="Calibri" w:eastAsia="Calibri"/>
          <w:b/>
          <w:color w:val="auto"/>
          <w:spacing w:val="0"/>
          <w:position w:val="0"/>
          <w:sz w:val="22"/>
          <w:shd w:fill="auto" w:val="clear"/>
        </w:rPr>
        <w:t xml:space="preserve">řístup k osobním údajům</w:t>
      </w:r>
    </w:p>
    <w:p>
      <w:pPr>
        <w:spacing w:before="0" w:after="120" w:line="276"/>
        <w:ind w:right="0" w:left="1003" w:hanging="11"/>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Máte právo nás požádat o informaci, zda provádíme zpracování vašich osobních údaj</w:t>
      </w:r>
      <w:r>
        <w:rPr>
          <w:rFonts w:ascii="Calibri" w:hAnsi="Calibri" w:cs="Calibri" w:eastAsia="Calibri"/>
          <w:color w:val="auto"/>
          <w:spacing w:val="0"/>
          <w:position w:val="0"/>
          <w:sz w:val="22"/>
          <w:shd w:fill="auto" w:val="clear"/>
        </w:rPr>
        <w:t xml:space="preserve">ů. Pokud vaše údaje zpracováváme, máte právo na přístup k těmto osobním údajům a zejména k následujícím informacím: </w:t>
      </w:r>
    </w:p>
    <w:p>
      <w:pPr>
        <w:numPr>
          <w:ilvl w:val="0"/>
          <w:numId w:val="30"/>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ú</w:t>
      </w:r>
      <w:r>
        <w:rPr>
          <w:rFonts w:ascii="Calibri" w:hAnsi="Calibri" w:cs="Calibri" w:eastAsia="Calibri"/>
          <w:color w:val="auto"/>
          <w:spacing w:val="0"/>
          <w:position w:val="0"/>
          <w:sz w:val="22"/>
          <w:shd w:fill="auto" w:val="clear"/>
        </w:rPr>
        <w:t xml:space="preserve">čel zpracování;</w:t>
      </w:r>
    </w:p>
    <w:p>
      <w:pPr>
        <w:numPr>
          <w:ilvl w:val="0"/>
          <w:numId w:val="30"/>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kategorie zpracovávaných osobních údaj</w:t>
      </w:r>
      <w:r>
        <w:rPr>
          <w:rFonts w:ascii="Calibri" w:hAnsi="Calibri" w:cs="Calibri" w:eastAsia="Calibri"/>
          <w:color w:val="auto"/>
          <w:spacing w:val="0"/>
          <w:position w:val="0"/>
          <w:sz w:val="22"/>
          <w:shd w:fill="auto" w:val="clear"/>
        </w:rPr>
        <w:t xml:space="preserve">ů;</w:t>
      </w:r>
    </w:p>
    <w:p>
      <w:pPr>
        <w:numPr>
          <w:ilvl w:val="0"/>
          <w:numId w:val="30"/>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říjemci nebo kategorie příjemců, kterým budou osobní údaje zpřístupněny;</w:t>
      </w:r>
    </w:p>
    <w:p>
      <w:pPr>
        <w:numPr>
          <w:ilvl w:val="0"/>
          <w:numId w:val="30"/>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doba, po kterou budou osobní údaje uloženy.</w:t>
      </w:r>
    </w:p>
    <w:p>
      <w:pPr>
        <w:spacing w:before="0" w:after="160" w:line="259"/>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vaši žádost vám poskytneme kopii zpracovávaných údaj</w:t>
      </w:r>
      <w:r>
        <w:rPr>
          <w:rFonts w:ascii="Calibri" w:hAnsi="Calibri" w:cs="Calibri" w:eastAsia="Calibri"/>
          <w:color w:val="auto"/>
          <w:spacing w:val="0"/>
          <w:position w:val="0"/>
          <w:sz w:val="22"/>
          <w:shd w:fill="auto" w:val="clear"/>
        </w:rPr>
        <w:t xml:space="preserve">ů. Za další kopie vám můžeme účtovat administrativní poplatek nepřevyšující náklady spojené s vyhotovením a předáním těchto dalších kopií.</w:t>
      </w:r>
    </w:p>
    <w:p>
      <w:pPr>
        <w:keepNext w:val="true"/>
        <w:numPr>
          <w:ilvl w:val="0"/>
          <w:numId w:val="32"/>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Právo na opravu </w:t>
      </w:r>
    </w:p>
    <w:p>
      <w:pPr>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jsou vaše osobní údaje nep</w:t>
      </w:r>
      <w:r>
        <w:rPr>
          <w:rFonts w:ascii="Calibri" w:hAnsi="Calibri" w:cs="Calibri" w:eastAsia="Calibri"/>
          <w:color w:val="auto"/>
          <w:spacing w:val="0"/>
          <w:position w:val="0"/>
          <w:sz w:val="22"/>
          <w:shd w:fill="auto" w:val="clear"/>
        </w:rPr>
        <w:t xml:space="preserve">řesné nebo neúplné, máte právo požadovat bezodkladnou nápravu, tj. opravu nepřesných údajů a/nebo doplnění neúplných údajů. </w:t>
      </w:r>
    </w:p>
    <w:p>
      <w:pPr>
        <w:keepNext w:val="true"/>
        <w:numPr>
          <w:ilvl w:val="0"/>
          <w:numId w:val="34"/>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Právo vznést námitku proti zpracování</w:t>
      </w:r>
    </w:p>
    <w:p>
      <w:pPr>
        <w:keepNext w:val="true"/>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Máte právo kdykoliv vznést námitku proti zpracování vašich osobních údaj</w:t>
      </w:r>
      <w:r>
        <w:rPr>
          <w:rFonts w:ascii="Calibri" w:hAnsi="Calibri" w:cs="Calibri" w:eastAsia="Calibri"/>
          <w:color w:val="auto"/>
          <w:spacing w:val="0"/>
          <w:position w:val="0"/>
          <w:sz w:val="22"/>
          <w:shd w:fill="auto" w:val="clear"/>
        </w:rPr>
        <w:t xml:space="preserve">ů, pokud je zpracováváme pro účely přímého marketingu včetně jakéhokoliv automatizovaného zpracování osobních údajů. Po vznesení námitky přestaneme vaše osobní údaje pro tyto účely dále zpracovávat.</w:t>
      </w:r>
    </w:p>
    <w:p>
      <w:pPr>
        <w:keepNext w:val="true"/>
        <w:numPr>
          <w:ilvl w:val="0"/>
          <w:numId w:val="36"/>
        </w:numPr>
        <w:spacing w:before="0" w:after="120" w:line="276"/>
        <w:ind w:right="0" w:left="992" w:hanging="635"/>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Právo na výmaz („právo být zapomenut“)</w:t>
      </w:r>
    </w:p>
    <w:p>
      <w:pPr>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Máte právo požadovat, abychom vaše osobní údaje smazali, pokud:</w:t>
      </w:r>
    </w:p>
    <w:p>
      <w:pPr>
        <w:numPr>
          <w:ilvl w:val="0"/>
          <w:numId w:val="38"/>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osobní údaje již nejsou pot</w:t>
      </w:r>
      <w:r>
        <w:rPr>
          <w:rFonts w:ascii="Calibri" w:hAnsi="Calibri" w:cs="Calibri" w:eastAsia="Calibri"/>
          <w:color w:val="auto"/>
          <w:spacing w:val="0"/>
          <w:position w:val="0"/>
          <w:sz w:val="22"/>
          <w:shd w:fill="auto" w:val="clear"/>
        </w:rPr>
        <w:t xml:space="preserve">řebné pro účely, pro které byly shromážděny nebo zpracovávány;</w:t>
      </w:r>
    </w:p>
    <w:p>
      <w:pPr>
        <w:numPr>
          <w:ilvl w:val="0"/>
          <w:numId w:val="38"/>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jste odvolali souhlas se zpracováním;</w:t>
      </w:r>
    </w:p>
    <w:p>
      <w:pPr>
        <w:numPr>
          <w:ilvl w:val="0"/>
          <w:numId w:val="38"/>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jste vznesli námitky proti zpracování osobních údaj</w:t>
      </w:r>
      <w:r>
        <w:rPr>
          <w:rFonts w:ascii="Calibri" w:hAnsi="Calibri" w:cs="Calibri" w:eastAsia="Calibri"/>
          <w:color w:val="auto"/>
          <w:spacing w:val="0"/>
          <w:position w:val="0"/>
          <w:sz w:val="22"/>
          <w:shd w:fill="auto" w:val="clear"/>
        </w:rPr>
        <w:t xml:space="preserve">ů;</w:t>
      </w:r>
    </w:p>
    <w:p>
      <w:pPr>
        <w:numPr>
          <w:ilvl w:val="0"/>
          <w:numId w:val="38"/>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osobní údaje byly zpracovávány protiprávn</w:t>
      </w:r>
      <w:r>
        <w:rPr>
          <w:rFonts w:ascii="Calibri" w:hAnsi="Calibri" w:cs="Calibri" w:eastAsia="Calibri"/>
          <w:color w:val="auto"/>
          <w:spacing w:val="0"/>
          <w:position w:val="0"/>
          <w:sz w:val="22"/>
          <w:shd w:fill="auto" w:val="clear"/>
        </w:rPr>
        <w:t xml:space="preserve">ě.</w:t>
      </w:r>
    </w:p>
    <w:p>
      <w:pPr>
        <w:spacing w:before="0" w:after="120" w:line="259"/>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neexistují zákonné d</w:t>
      </w:r>
      <w:r>
        <w:rPr>
          <w:rFonts w:ascii="Calibri" w:hAnsi="Calibri" w:cs="Calibri" w:eastAsia="Calibri"/>
          <w:color w:val="auto"/>
          <w:spacing w:val="0"/>
          <w:position w:val="0"/>
          <w:sz w:val="22"/>
          <w:shd w:fill="auto" w:val="clear"/>
        </w:rPr>
        <w:t xml:space="preserve">ůvody pro odmítnutí vymazání, jsme povinni vaší žádosti vyhovět.</w:t>
      </w:r>
    </w:p>
    <w:p>
      <w:pPr>
        <w:keepNext w:val="true"/>
        <w:numPr>
          <w:ilvl w:val="0"/>
          <w:numId w:val="40"/>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Právo na omezení zpracování </w:t>
      </w:r>
    </w:p>
    <w:p>
      <w:pPr>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Máte právo požadovat, abychom omezili zpracování vašich osobních údaj</w:t>
      </w:r>
      <w:r>
        <w:rPr>
          <w:rFonts w:ascii="Calibri" w:hAnsi="Calibri" w:cs="Calibri" w:eastAsia="Calibri"/>
          <w:color w:val="auto"/>
          <w:spacing w:val="0"/>
          <w:position w:val="0"/>
          <w:sz w:val="22"/>
          <w:shd w:fill="auto" w:val="clear"/>
        </w:rPr>
        <w:t xml:space="preserve">ů, pokud: </w:t>
      </w:r>
    </w:p>
    <w:p>
      <w:pPr>
        <w:numPr>
          <w:ilvl w:val="0"/>
          <w:numId w:val="42"/>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popíráte p</w:t>
      </w:r>
      <w:r>
        <w:rPr>
          <w:rFonts w:ascii="Calibri" w:hAnsi="Calibri" w:cs="Calibri" w:eastAsia="Calibri"/>
          <w:color w:val="auto"/>
          <w:spacing w:val="0"/>
          <w:position w:val="0"/>
          <w:sz w:val="22"/>
          <w:shd w:fill="auto" w:val="clear"/>
        </w:rPr>
        <w:t xml:space="preserve">řesnost svých osobních údajů;</w:t>
      </w:r>
    </w:p>
    <w:p>
      <w:pPr>
        <w:numPr>
          <w:ilvl w:val="0"/>
          <w:numId w:val="42"/>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zpracování protiprávní a vy namísto výmazu žádáte o omezení zpracování osobních údaj</w:t>
      </w:r>
      <w:r>
        <w:rPr>
          <w:rFonts w:ascii="Calibri" w:hAnsi="Calibri" w:cs="Calibri" w:eastAsia="Calibri"/>
          <w:color w:val="auto"/>
          <w:spacing w:val="0"/>
          <w:position w:val="0"/>
          <w:sz w:val="22"/>
          <w:shd w:fill="auto" w:val="clear"/>
        </w:rPr>
        <w:t xml:space="preserve">ů;</w:t>
      </w:r>
    </w:p>
    <w:p>
      <w:pPr>
        <w:numPr>
          <w:ilvl w:val="0"/>
          <w:numId w:val="42"/>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již vaše osobní údaje nepot</w:t>
      </w:r>
      <w:r>
        <w:rPr>
          <w:rFonts w:ascii="Calibri" w:hAnsi="Calibri" w:cs="Calibri" w:eastAsia="Calibri"/>
          <w:color w:val="auto"/>
          <w:spacing w:val="0"/>
          <w:position w:val="0"/>
          <w:sz w:val="22"/>
          <w:shd w:fill="auto" w:val="clear"/>
        </w:rPr>
        <w:t xml:space="preserve">řebujeme pro účely zpracování, ale vy je požadujete pro určení, výkon či obhajobu právních nároků;</w:t>
      </w:r>
    </w:p>
    <w:p>
      <w:pPr>
        <w:numPr>
          <w:ilvl w:val="0"/>
          <w:numId w:val="42"/>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vznesete námitku proti zpracování.</w:t>
      </w:r>
    </w:p>
    <w:p>
      <w:pPr>
        <w:keepNext w:val="true"/>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ři omezení zpracování jsme pouze oprávněni vaše osobní údaje uložit; další zpracování je možné jen s vaším souhlasem, nebo ze zákonných důvodů.</w:t>
      </w:r>
    </w:p>
    <w:p>
      <w:pPr>
        <w:keepNext w:val="true"/>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je zpracování osobních údaj</w:t>
      </w:r>
      <w:r>
        <w:rPr>
          <w:rFonts w:ascii="Calibri" w:hAnsi="Calibri" w:cs="Calibri" w:eastAsia="Calibri"/>
          <w:color w:val="auto"/>
          <w:spacing w:val="0"/>
          <w:position w:val="0"/>
          <w:sz w:val="22"/>
          <w:shd w:fill="auto" w:val="clear"/>
        </w:rPr>
        <w:t xml:space="preserve">ů omezeno z důvodu námitky proti zpracování, trvá omezení po dobu nutnou pro zjištění, zda jsme povinni vaší námitce vyhovět.</w:t>
      </w:r>
    </w:p>
    <w:p>
      <w:pPr>
        <w:keepNext w:val="true"/>
        <w:spacing w:before="0" w:after="120" w:line="276"/>
        <w:ind w:right="0" w:left="992"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Pokud je zpracování osobních údaj</w:t>
      </w:r>
      <w:r>
        <w:rPr>
          <w:rFonts w:ascii="Calibri" w:hAnsi="Calibri" w:cs="Calibri" w:eastAsia="Calibri"/>
          <w:color w:val="auto"/>
          <w:spacing w:val="0"/>
          <w:position w:val="0"/>
          <w:sz w:val="22"/>
          <w:shd w:fill="auto" w:val="clear"/>
        </w:rPr>
        <w:t xml:space="preserve">ů omezeno z důvodu popření přesnosti údajů, trvá omezení po dobu ověření přesnosti údajů. </w:t>
      </w:r>
    </w:p>
    <w:p>
      <w:pPr>
        <w:keepNext w:val="true"/>
        <w:numPr>
          <w:ilvl w:val="0"/>
          <w:numId w:val="44"/>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Právo na p</w:t>
      </w:r>
      <w:r>
        <w:rPr>
          <w:rFonts w:ascii="Calibri" w:hAnsi="Calibri" w:cs="Calibri" w:eastAsia="Calibri"/>
          <w:b/>
          <w:color w:val="auto"/>
          <w:spacing w:val="0"/>
          <w:position w:val="0"/>
          <w:sz w:val="22"/>
          <w:shd w:fill="auto" w:val="clear"/>
        </w:rPr>
        <w:t xml:space="preserve">řenositelnost údajů</w:t>
      </w:r>
    </w:p>
    <w:p>
      <w:pPr>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Máte právo na získání vašich osobních údaj</w:t>
      </w:r>
      <w:r>
        <w:rPr>
          <w:rFonts w:ascii="Calibri" w:hAnsi="Calibri" w:cs="Calibri" w:eastAsia="Calibri"/>
          <w:color w:val="auto"/>
          <w:spacing w:val="0"/>
          <w:position w:val="0"/>
          <w:sz w:val="22"/>
          <w:shd w:fill="auto" w:val="clear"/>
        </w:rPr>
        <w:t xml:space="preserve">ů, které jste nám poskytli, ve strukturovaném, běžně používaném a strojově čitelném formátu a jejich předání jinému správci osobních údajů.</w:t>
      </w:r>
    </w:p>
    <w:p>
      <w:pPr>
        <w:keepNext w:val="true"/>
        <w:numPr>
          <w:ilvl w:val="0"/>
          <w:numId w:val="46"/>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 m</w:t>
      </w:r>
      <w:r>
        <w:rPr>
          <w:rFonts w:ascii="Calibri" w:hAnsi="Calibri" w:cs="Calibri" w:eastAsia="Calibri"/>
          <w:b/>
          <w:color w:val="auto"/>
          <w:spacing w:val="0"/>
          <w:position w:val="0"/>
          <w:sz w:val="22"/>
          <w:shd w:fill="auto" w:val="clear"/>
        </w:rPr>
        <w:t xml:space="preserve">ůžete svá práva uplatnit?</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Vaše práva v souvislosti s osobními údaji m</w:t>
      </w:r>
      <w:r>
        <w:rPr>
          <w:rFonts w:ascii="Calibri" w:hAnsi="Calibri" w:cs="Calibri" w:eastAsia="Calibri"/>
          <w:color w:val="auto"/>
          <w:spacing w:val="0"/>
          <w:position w:val="0"/>
          <w:sz w:val="22"/>
          <w:shd w:fill="auto" w:val="clear"/>
        </w:rPr>
        <w:t xml:space="preserve">ůžete uplatnit prostřednictvím našich kontaktních údajů. Veškeré informace a úkony vám budou poskytnuty bez zbytečného odkladu. </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ři ochraně vašich osobních údajů vám vyjdeme maximálně vstříc. Pokud ovšem s vyřízením nebudete spokojeni, máte právo obrátit se na příslušné orgány, zejména na Úřad pro ochranu osobních údajů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http://www.uoou.cz</w:t>
        </w:r>
      </w:hyperlink>
      <w:r>
        <w:rPr>
          <w:rFonts w:ascii="Calibri" w:hAnsi="Calibri" w:cs="Calibri" w:eastAsia="Calibri"/>
          <w:color w:val="auto"/>
          <w:spacing w:val="0"/>
          <w:position w:val="0"/>
          <w:sz w:val="22"/>
          <w:shd w:fill="auto" w:val="clear"/>
        </w:rPr>
        <w:t xml:space="preserve">), který vykonává dozor nad ochranou osobních údaj</w:t>
      </w:r>
      <w:r>
        <w:rPr>
          <w:rFonts w:ascii="Calibri" w:hAnsi="Calibri" w:cs="Calibri" w:eastAsia="Calibri"/>
          <w:color w:val="auto"/>
          <w:spacing w:val="0"/>
          <w:position w:val="0"/>
          <w:sz w:val="22"/>
          <w:shd w:fill="auto" w:val="clear"/>
        </w:rPr>
        <w:t xml:space="preserve">ů. Tímto ustanovením není dotčeno vaše oprávnění obrátit se se svým podnětem na Úřad pro ochranu osobních údajů přímo.</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Pokud se zejména vaše bydlišt</w:t>
      </w:r>
      <w:r>
        <w:rPr>
          <w:rFonts w:ascii="Calibri" w:hAnsi="Calibri" w:cs="Calibri" w:eastAsia="Calibri"/>
          <w:color w:val="auto"/>
          <w:spacing w:val="0"/>
          <w:position w:val="0"/>
          <w:sz w:val="22"/>
          <w:shd w:fill="auto" w:val="clear"/>
        </w:rPr>
        <w:t xml:space="preserve">ě, místo výkonu zaměstnání nebo místo údajného porušení ochrany osobních údajů nachází mimo Českou republiku v jiném členském státě Evropské unie, můžete se obrátit na příslušný dozorový úřad v tomto členském státě.</w:t>
      </w:r>
    </w:p>
    <w:p>
      <w:pPr>
        <w:keepNext w:val="true"/>
        <w:spacing w:before="0" w:after="120" w:line="276"/>
        <w:ind w:right="0" w:left="357" w:firstLine="0"/>
        <w:jc w:val="both"/>
        <w:rPr>
          <w:rFonts w:ascii="Calibri" w:hAnsi="Calibri" w:cs="Calibri" w:eastAsia="Calibri"/>
          <w:b/>
          <w:color w:val="auto"/>
          <w:spacing w:val="0"/>
          <w:position w:val="0"/>
          <w:sz w:val="22"/>
          <w:shd w:fill="auto" w:val="clear"/>
        </w:rPr>
      </w:pPr>
    </w:p>
    <w:p>
      <w:pPr>
        <w:keepNext w:val="true"/>
        <w:numPr>
          <w:ilvl w:val="0"/>
          <w:numId w:val="49"/>
        </w:numPr>
        <w:spacing w:before="0" w:after="120" w:line="276"/>
        <w:ind w:right="0" w:left="357" w:hanging="357"/>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SPRÁVA A ZPRACOVÁNÍ OSOBNÍCH ÚDAJ</w:t>
      </w:r>
      <w:r>
        <w:rPr>
          <w:rFonts w:ascii="Calibri" w:hAnsi="Calibri" w:cs="Calibri" w:eastAsia="Calibri"/>
          <w:b/>
          <w:color w:val="auto"/>
          <w:spacing w:val="0"/>
          <w:position w:val="0"/>
          <w:sz w:val="22"/>
          <w:shd w:fill="auto" w:val="clear"/>
        </w:rPr>
        <w:t xml:space="preserve">Ů</w:t>
      </w:r>
    </w:p>
    <w:p>
      <w:pPr>
        <w:keepNext w:val="true"/>
        <w:numPr>
          <w:ilvl w:val="0"/>
          <w:numId w:val="49"/>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 spravujeme a zpracováváme vaše osobní údaje?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Jsme správcem osobních údaj</w:t>
      </w:r>
      <w:r>
        <w:rPr>
          <w:rFonts w:ascii="Calibri" w:hAnsi="Calibri" w:cs="Calibri" w:eastAsia="Calibri"/>
          <w:color w:val="auto"/>
          <w:spacing w:val="0"/>
          <w:position w:val="0"/>
          <w:sz w:val="22"/>
          <w:shd w:fill="auto" w:val="clear"/>
        </w:rPr>
        <w:t xml:space="preserve">ů ve smyslu nařízení. Vaše osobní údaje pro nás zpracovává:</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 Parcel Distribution CZ s. r. o. („DPD“);</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Česká pošta, s. p.;</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Heureka Shopping s.r.o. (v rámci služby „Ov</w:t>
      </w:r>
      <w:r>
        <w:rPr>
          <w:rFonts w:ascii="Calibri" w:hAnsi="Calibri" w:cs="Calibri" w:eastAsia="Calibri"/>
          <w:color w:val="auto"/>
          <w:spacing w:val="0"/>
          <w:position w:val="0"/>
          <w:sz w:val="22"/>
          <w:shd w:fill="auto" w:val="clear"/>
        </w:rPr>
        <w:t xml:space="preserve">ěřeno zákazníky“);</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w:t>
      </w:r>
      <w:r>
        <w:rPr>
          <w:rFonts w:ascii="Calibri" w:hAnsi="Calibri" w:cs="Calibri" w:eastAsia="Calibri"/>
          <w:color w:val="auto"/>
          <w:spacing w:val="0"/>
          <w:position w:val="0"/>
          <w:sz w:val="22"/>
          <w:shd w:fill="auto" w:val="clear"/>
        </w:rPr>
        <w:t xml:space="preserve">řípadně můžeme pověřit i jiné zpracovatele osobních údajů. Kdo konkrétně vaše osobní údaje zpracovává, vám sdělíme na základě dotazu. </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Osobní i další získávané údaje jsou pln</w:t>
      </w:r>
      <w:r>
        <w:rPr>
          <w:rFonts w:ascii="Calibri" w:hAnsi="Calibri" w:cs="Calibri" w:eastAsia="Calibri"/>
          <w:color w:val="auto"/>
          <w:spacing w:val="0"/>
          <w:position w:val="0"/>
          <w:sz w:val="22"/>
          <w:shd w:fill="auto" w:val="clear"/>
        </w:rPr>
        <w:t xml:space="preserve">ě zabezpečeny proti zneužití. Osobní údaje budou zpracovávány v elektronické podobě automatizovaným způsobem nebo v tištěné podobě neautomatizovaným způsobem.</w:t>
      </w:r>
    </w:p>
    <w:p>
      <w:pPr>
        <w:keepNext w:val="true"/>
        <w:numPr>
          <w:ilvl w:val="0"/>
          <w:numId w:val="52"/>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Komu p</w:t>
      </w:r>
      <w:r>
        <w:rPr>
          <w:rFonts w:ascii="Calibri" w:hAnsi="Calibri" w:cs="Calibri" w:eastAsia="Calibri"/>
          <w:b/>
          <w:color w:val="auto"/>
          <w:spacing w:val="0"/>
          <w:position w:val="0"/>
          <w:sz w:val="22"/>
          <w:shd w:fill="auto" w:val="clear"/>
        </w:rPr>
        <w:t xml:space="preserve">ředáváme vaše osobní údaje?</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rozsahu, jaký je nutný pro spln</w:t>
      </w:r>
      <w:r>
        <w:rPr>
          <w:rFonts w:ascii="Calibri" w:hAnsi="Calibri" w:cs="Calibri" w:eastAsia="Calibri"/>
          <w:color w:val="auto"/>
          <w:spacing w:val="0"/>
          <w:position w:val="0"/>
          <w:sz w:val="22"/>
          <w:shd w:fill="auto" w:val="clear"/>
        </w:rPr>
        <w:t xml:space="preserve">ění smlouvy nebo dalších povinností, jsme oprávněni vaše osobní údaje předávat dalším osobám, např. dopravcům nebo dalším osobám podílejícím se na splnění smlouvy či našich povinností. Osobní údaje nepředáváme žádné další osobě.</w:t>
      </w:r>
    </w:p>
    <w:p>
      <w:pPr>
        <w:keepNext w:val="true"/>
        <w:spacing w:before="0" w:after="120" w:line="276"/>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Vaše osobní údaje nebudou p</w:t>
      </w:r>
      <w:r>
        <w:rPr>
          <w:rFonts w:ascii="Calibri" w:hAnsi="Calibri" w:cs="Calibri" w:eastAsia="Calibri"/>
          <w:color w:val="auto"/>
          <w:spacing w:val="0"/>
          <w:position w:val="0"/>
          <w:sz w:val="22"/>
          <w:shd w:fill="auto" w:val="clear"/>
        </w:rPr>
        <w:t xml:space="preserve">ředávány do států mimo Evropskou unii.</w:t>
      </w:r>
    </w:p>
    <w:p>
      <w:pPr>
        <w:keepNext w:val="true"/>
        <w:spacing w:before="0" w:after="120" w:line="276"/>
        <w:ind w:right="0" w:left="992" w:firstLine="0"/>
        <w:jc w:val="both"/>
        <w:rPr>
          <w:rFonts w:ascii="Calibri" w:hAnsi="Calibri" w:cs="Calibri" w:eastAsia="Calibri"/>
          <w:b/>
          <w:color w:val="auto"/>
          <w:spacing w:val="0"/>
          <w:position w:val="0"/>
          <w:sz w:val="22"/>
          <w:shd w:fill="auto" w:val="clear"/>
        </w:rPr>
      </w:pPr>
    </w:p>
    <w:p>
      <w:pPr>
        <w:keepNext w:val="true"/>
        <w:numPr>
          <w:ilvl w:val="0"/>
          <w:numId w:val="55"/>
        </w:numPr>
        <w:spacing w:before="0" w:after="120" w:line="276"/>
        <w:ind w:right="0" w:left="357" w:hanging="357"/>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SOUBORY COOKIES </w:t>
      </w:r>
    </w:p>
    <w:p>
      <w:pPr>
        <w:keepNext w:val="true"/>
        <w:numPr>
          <w:ilvl w:val="0"/>
          <w:numId w:val="55"/>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 jsou to cookies?</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Cookies jsou textové soubory ukládané do po</w:t>
      </w:r>
      <w:r>
        <w:rPr>
          <w:rFonts w:ascii="Calibri" w:hAnsi="Calibri" w:cs="Calibri" w:eastAsia="Calibri"/>
          <w:color w:val="auto"/>
          <w:spacing w:val="0"/>
          <w:position w:val="0"/>
          <w:sz w:val="22"/>
          <w:shd w:fill="auto" w:val="clear"/>
        </w:rPr>
        <w:t xml:space="preserve">čítače nebo jiného elektronického zařízení každého návštěvníka webového rozhraní, které umožňují fungování webového rozhraní.</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 všechny cookies shromaž</w:t>
      </w:r>
      <w:r>
        <w:rPr>
          <w:rFonts w:ascii="Calibri" w:hAnsi="Calibri" w:cs="Calibri" w:eastAsia="Calibri"/>
          <w:color w:val="auto"/>
          <w:spacing w:val="0"/>
          <w:position w:val="0"/>
          <w:sz w:val="22"/>
          <w:shd w:fill="auto" w:val="clear"/>
        </w:rPr>
        <w:t xml:space="preserve">ďují osobní údaje; některé pouze umožňují správné fungování webového rozhraní. Používání souborů cookies můžete odmítnout volbou v příslušném nastavení v internetovém prohlížeči.</w:t>
      </w:r>
    </w:p>
    <w:p>
      <w:pPr>
        <w:spacing w:before="0" w:after="120" w:line="276"/>
        <w:ind w:right="0" w:left="993"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Upozor</w:t>
      </w:r>
      <w:r>
        <w:rPr>
          <w:rFonts w:ascii="Calibri" w:hAnsi="Calibri" w:cs="Calibri" w:eastAsia="Calibri"/>
          <w:color w:val="auto"/>
          <w:spacing w:val="0"/>
          <w:position w:val="0"/>
          <w:sz w:val="22"/>
          <w:shd w:fill="auto" w:val="clear"/>
        </w:rPr>
        <w:t xml:space="preserve">ňujeme na to, že při odmítnutí používání souborů cookies není vyloučeno, že nebudete moci plně využívat veškeré funkce webového rozhraní.</w:t>
      </w:r>
    </w:p>
    <w:p>
      <w:pPr>
        <w:keepNext w:val="true"/>
        <w:numPr>
          <w:ilvl w:val="0"/>
          <w:numId w:val="58"/>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Jaké cookies a pro jaké ú</w:t>
      </w:r>
      <w:r>
        <w:rPr>
          <w:rFonts w:ascii="Calibri" w:hAnsi="Calibri" w:cs="Calibri" w:eastAsia="Calibri"/>
          <w:b/>
          <w:color w:val="auto"/>
          <w:spacing w:val="0"/>
          <w:position w:val="0"/>
          <w:sz w:val="22"/>
          <w:shd w:fill="auto" w:val="clear"/>
        </w:rPr>
        <w:t xml:space="preserve">čely je webové rozhraní využívá?</w:t>
      </w:r>
    </w:p>
    <w:p>
      <w:pPr>
        <w:spacing w:before="0" w:after="160" w:line="336"/>
        <w:ind w:right="0" w:left="992"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Webové rozhraní používá </w:t>
      </w:r>
      <w:r>
        <w:rPr>
          <w:rFonts w:ascii="Calibri" w:hAnsi="Calibri" w:cs="Calibri" w:eastAsia="Calibri"/>
          <w:b/>
          <w:color w:val="auto"/>
          <w:spacing w:val="0"/>
          <w:position w:val="0"/>
          <w:sz w:val="22"/>
          <w:shd w:fill="FFFFFF" w:val="clear"/>
        </w:rPr>
        <w:t xml:space="preserve">rela</w:t>
      </w:r>
      <w:r>
        <w:rPr>
          <w:rFonts w:ascii="Calibri" w:hAnsi="Calibri" w:cs="Calibri" w:eastAsia="Calibri"/>
          <w:b/>
          <w:color w:val="auto"/>
          <w:spacing w:val="0"/>
          <w:position w:val="0"/>
          <w:sz w:val="22"/>
          <w:shd w:fill="FFFFFF" w:val="clear"/>
        </w:rPr>
        <w:t xml:space="preserve">ční (dočasné) cookies</w:t>
      </w:r>
      <w:r>
        <w:rPr>
          <w:rFonts w:ascii="Calibri" w:hAnsi="Calibri" w:cs="Calibri" w:eastAsia="Calibri"/>
          <w:color w:val="auto"/>
          <w:spacing w:val="0"/>
          <w:position w:val="0"/>
          <w:sz w:val="22"/>
          <w:shd w:fill="FFFFFF" w:val="clear"/>
        </w:rPr>
        <w:t xml:space="preserve">, které jsou automaticky mazány po ukončení prohlížení webového rozhraní. Dále využívá </w:t>
      </w:r>
      <w:r>
        <w:rPr>
          <w:rFonts w:ascii="Calibri" w:hAnsi="Calibri" w:cs="Calibri" w:eastAsia="Calibri"/>
          <w:b/>
          <w:color w:val="auto"/>
          <w:spacing w:val="0"/>
          <w:position w:val="0"/>
          <w:sz w:val="22"/>
          <w:shd w:fill="FFFFFF" w:val="clear"/>
        </w:rPr>
        <w:t xml:space="preserve">trvalé cookies</w:t>
      </w:r>
      <w:r>
        <w:rPr>
          <w:rFonts w:ascii="Calibri" w:hAnsi="Calibri" w:cs="Calibri" w:eastAsia="Calibri"/>
          <w:color w:val="auto"/>
          <w:spacing w:val="0"/>
          <w:position w:val="0"/>
          <w:sz w:val="22"/>
          <w:shd w:fill="FFFFFF" w:val="clear"/>
        </w:rPr>
        <w:t xml:space="preserve">, které zůstávají ve vašem zařízení, dokud je nesmažete.</w:t>
      </w:r>
    </w:p>
    <w:p>
      <w:pPr>
        <w:spacing w:before="0" w:after="160" w:line="336"/>
        <w:ind w:right="0" w:left="992"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Cookies, které využívá webové rozhraní, jsou následující: </w:t>
      </w:r>
    </w:p>
    <w:p>
      <w:pPr>
        <w:numPr>
          <w:ilvl w:val="0"/>
          <w:numId w:val="60"/>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cookies první strany</w:t>
      </w:r>
      <w:r>
        <w:rPr>
          <w:rFonts w:ascii="Calibri" w:hAnsi="Calibri" w:cs="Calibri" w:eastAsia="Calibri"/>
          <w:color w:val="auto"/>
          <w:spacing w:val="0"/>
          <w:position w:val="0"/>
          <w:sz w:val="22"/>
          <w:shd w:fill="auto" w:val="clear"/>
        </w:rPr>
        <w:t xml:space="preserve"> – tyto cookies jsou p</w:t>
      </w:r>
      <w:r>
        <w:rPr>
          <w:rFonts w:ascii="Calibri" w:hAnsi="Calibri" w:cs="Calibri" w:eastAsia="Calibri"/>
          <w:color w:val="auto"/>
          <w:spacing w:val="0"/>
          <w:position w:val="0"/>
          <w:sz w:val="22"/>
          <w:shd w:fill="auto" w:val="clear"/>
        </w:rPr>
        <w:t xml:space="preserve">řiřazeny k doméně našeho webu; jedná se o nezbytné cookies a výkonnostní cookies, mohou být dočasné nebo trvalé;</w:t>
      </w:r>
    </w:p>
    <w:p>
      <w:pPr>
        <w:numPr>
          <w:ilvl w:val="0"/>
          <w:numId w:val="60"/>
        </w:numPr>
        <w:spacing w:before="0" w:after="120" w:line="276"/>
        <w:ind w:right="0" w:left="2433"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nezbytné cookies</w:t>
      </w:r>
      <w:r>
        <w:rPr>
          <w:rFonts w:ascii="Calibri" w:hAnsi="Calibri" w:cs="Calibri" w:eastAsia="Calibri"/>
          <w:color w:val="auto"/>
          <w:spacing w:val="0"/>
          <w:position w:val="0"/>
          <w:sz w:val="22"/>
          <w:shd w:fill="auto" w:val="clear"/>
        </w:rPr>
        <w:t xml:space="preserve"> – umož</w:t>
      </w:r>
      <w:r>
        <w:rPr>
          <w:rFonts w:ascii="Calibri" w:hAnsi="Calibri" w:cs="Calibri" w:eastAsia="Calibri"/>
          <w:color w:val="auto"/>
          <w:spacing w:val="0"/>
          <w:position w:val="0"/>
          <w:sz w:val="22"/>
          <w:shd w:fill="auto" w:val="clear"/>
        </w:rPr>
        <w:t xml:space="preserve">ňují navigaci na webovém rozhraní a využívání základních funkcí, nijak vás neidentifikují a nejedná se o osobní údaje;</w:t>
      </w:r>
    </w:p>
    <w:p>
      <w:pPr>
        <w:numPr>
          <w:ilvl w:val="0"/>
          <w:numId w:val="60"/>
        </w:numPr>
        <w:spacing w:before="0" w:after="120" w:line="276"/>
        <w:ind w:right="0" w:left="2433"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výkonnostní cookies</w:t>
      </w:r>
      <w:r>
        <w:rPr>
          <w:rFonts w:ascii="Calibri" w:hAnsi="Calibri" w:cs="Calibri" w:eastAsia="Calibri"/>
          <w:color w:val="auto"/>
          <w:spacing w:val="0"/>
          <w:position w:val="0"/>
          <w:sz w:val="22"/>
          <w:shd w:fill="auto" w:val="clear"/>
        </w:rPr>
        <w:t xml:space="preserve"> – slouží pro analýzu zp</w:t>
      </w:r>
      <w:r>
        <w:rPr>
          <w:rFonts w:ascii="Calibri" w:hAnsi="Calibri" w:cs="Calibri" w:eastAsia="Calibri"/>
          <w:color w:val="auto"/>
          <w:spacing w:val="0"/>
          <w:position w:val="0"/>
          <w:sz w:val="22"/>
          <w:shd w:fill="auto" w:val="clear"/>
        </w:rPr>
        <w:t xml:space="preserve">ůsobu využívání webového rozhraní (počet návštěv, čas strávený na webovém rozhraní apod.); údaje získané těmito cookies jsou anonymní;</w:t>
      </w:r>
    </w:p>
    <w:p>
      <w:pPr>
        <w:numPr>
          <w:ilvl w:val="0"/>
          <w:numId w:val="60"/>
        </w:numPr>
        <w:spacing w:before="0" w:after="120" w:line="276"/>
        <w:ind w:right="0" w:left="1713"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cookies t</w:t>
      </w:r>
      <w:r>
        <w:rPr>
          <w:rFonts w:ascii="Calibri" w:hAnsi="Calibri" w:cs="Calibri" w:eastAsia="Calibri"/>
          <w:b/>
          <w:color w:val="auto"/>
          <w:spacing w:val="0"/>
          <w:position w:val="0"/>
          <w:sz w:val="22"/>
          <w:shd w:fill="auto" w:val="clear"/>
        </w:rPr>
        <w:t xml:space="preserve">řetích stran</w:t>
      </w:r>
      <w:r>
        <w:rPr>
          <w:rFonts w:ascii="Calibri" w:hAnsi="Calibri" w:cs="Calibri" w:eastAsia="Calibri"/>
          <w:color w:val="auto"/>
          <w:spacing w:val="0"/>
          <w:position w:val="0"/>
          <w:sz w:val="22"/>
          <w:shd w:fill="auto" w:val="clear"/>
        </w:rPr>
        <w:t xml:space="preserve"> – tyto cookies jsou přiřazeny k jiné doméně, než je doména našeho webu, a to i když se nacházíte na našem webu; tyto cookies nám umožňují analyzovat náš web a zobrazovat pro vás reklamu na míru; jedná se o funkční cookies a cílené a reklamní cookies;</w:t>
      </w:r>
    </w:p>
    <w:p>
      <w:pPr>
        <w:numPr>
          <w:ilvl w:val="0"/>
          <w:numId w:val="60"/>
        </w:numPr>
        <w:spacing w:before="0" w:after="120" w:line="276"/>
        <w:ind w:right="0" w:left="2433" w:hanging="36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shd w:fill="auto" w:val="clear"/>
        </w:rPr>
        <w:t xml:space="preserve">funk</w:t>
      </w:r>
      <w:r>
        <w:rPr>
          <w:rFonts w:ascii="Calibri" w:hAnsi="Calibri" w:cs="Calibri" w:eastAsia="Calibri"/>
          <w:b/>
          <w:color w:val="auto"/>
          <w:spacing w:val="0"/>
          <w:position w:val="0"/>
          <w:sz w:val="22"/>
          <w:shd w:fill="auto" w:val="clear"/>
        </w:rPr>
        <w:t xml:space="preserve">ční cookies</w:t>
      </w:r>
      <w:r>
        <w:rPr>
          <w:rFonts w:ascii="Calibri" w:hAnsi="Calibri" w:cs="Calibri" w:eastAsia="Calibri"/>
          <w:color w:val="auto"/>
          <w:spacing w:val="0"/>
          <w:position w:val="0"/>
          <w:sz w:val="22"/>
          <w:shd w:fill="auto" w:val="clear"/>
        </w:rPr>
        <w:t xml:space="preserve"> – slouží k personalizaci obsahu prostřednictvím zapamatování přihlašovacích údajů, geolokace apod.; jejich prostřednictvím může docházet k získávání a zpracování osobních údajů;</w:t>
      </w:r>
    </w:p>
    <w:p>
      <w:pPr>
        <w:numPr>
          <w:ilvl w:val="0"/>
          <w:numId w:val="60"/>
        </w:numPr>
        <w:spacing w:before="0" w:after="120" w:line="276"/>
        <w:ind w:right="0" w:left="2433" w:hanging="36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cílené a reklamní cookies</w:t>
      </w:r>
      <w:r>
        <w:rPr>
          <w:rFonts w:ascii="Calibri" w:hAnsi="Calibri" w:cs="Calibri" w:eastAsia="Calibri"/>
          <w:color w:val="auto"/>
          <w:spacing w:val="0"/>
          <w:position w:val="0"/>
          <w:sz w:val="22"/>
          <w:shd w:fill="auto" w:val="clear"/>
        </w:rPr>
        <w:t xml:space="preserve"> – slouží k zobrazování cílených reklam na webovém rozhraní i mimo n</w:t>
      </w:r>
      <w:r>
        <w:rPr>
          <w:rFonts w:ascii="Calibri" w:hAnsi="Calibri" w:cs="Calibri" w:eastAsia="Calibri"/>
          <w:color w:val="auto"/>
          <w:spacing w:val="0"/>
          <w:position w:val="0"/>
          <w:sz w:val="22"/>
          <w:shd w:fill="auto" w:val="clear"/>
        </w:rPr>
        <w:t xml:space="preserve">ě; jejich prostřednictvím může docházet k získávání a zpracování osobních údajů. Informace o tom, jak náš web využíváte, můžeme dále sdílet s našimi partnery z oblasti sociálních sítí, inzerce a analýz.</w:t>
      </w:r>
    </w:p>
    <w:p>
      <w:pPr>
        <w:keepNext w:val="true"/>
        <w:numPr>
          <w:ilvl w:val="0"/>
          <w:numId w:val="60"/>
        </w:numPr>
        <w:spacing w:before="0" w:after="120" w:line="276"/>
        <w:ind w:right="0" w:left="992" w:hanging="635"/>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Používané služby spole</w:t>
      </w:r>
      <w:r>
        <w:rPr>
          <w:rFonts w:ascii="Calibri" w:hAnsi="Calibri" w:cs="Calibri" w:eastAsia="Calibri"/>
          <w:b/>
          <w:color w:val="auto"/>
          <w:spacing w:val="0"/>
          <w:position w:val="0"/>
          <w:sz w:val="22"/>
          <w:shd w:fill="auto" w:val="clear"/>
        </w:rPr>
        <w:t xml:space="preserve">čnosti Google</w:t>
      </w:r>
    </w:p>
    <w:p>
      <w:pPr>
        <w:spacing w:before="0" w:after="120" w:line="259"/>
        <w:ind w:right="0" w:left="992"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Webové rozhraní používá službu Google Analytics a p</w:t>
      </w:r>
      <w:r>
        <w:rPr>
          <w:rFonts w:ascii="Calibri" w:hAnsi="Calibri" w:cs="Calibri" w:eastAsia="Calibri"/>
          <w:color w:val="auto"/>
          <w:spacing w:val="0"/>
          <w:position w:val="0"/>
          <w:sz w:val="22"/>
          <w:shd w:fill="auto" w:val="clear"/>
        </w:rPr>
        <w:t xml:space="preserve">řípadně i další služby poskytované společností Google, Inc (dále jen „</w:t>
      </w:r>
      <w:r>
        <w:rPr>
          <w:rFonts w:ascii="Calibri" w:hAnsi="Calibri" w:cs="Calibri" w:eastAsia="Calibri"/>
          <w:b/>
          <w:color w:val="auto"/>
          <w:spacing w:val="0"/>
          <w:position w:val="0"/>
          <w:sz w:val="22"/>
          <w:shd w:fill="auto" w:val="clear"/>
        </w:rPr>
        <w:t xml:space="preserve">Google</w:t>
      </w:r>
      <w:r>
        <w:rPr>
          <w:rFonts w:ascii="Calibri" w:hAnsi="Calibri" w:cs="Calibri" w:eastAsia="Calibri"/>
          <w:color w:val="auto"/>
          <w:spacing w:val="0"/>
          <w:position w:val="0"/>
          <w:sz w:val="22"/>
          <w:shd w:fill="auto" w:val="clear"/>
        </w:rPr>
        <w:t xml:space="preserve">“). Tyto služby pracují s informacemi získanými prostřednictvím souborů cookies.</w:t>
      </w:r>
    </w:p>
    <w:p>
      <w:pPr>
        <w:spacing w:before="0" w:after="120" w:line="276"/>
        <w:ind w:right="0" w:left="992"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Pokud vás zajímá, jak Google využívá data, které od nás získává, a jak zpracování upravit nebo zakázat, dozvíte se tyto informace kliknutím na následující odkaz: </w:t>
      </w:r>
      <w:r>
        <w:rPr>
          <w:rFonts w:ascii="Calibri" w:hAnsi="Calibri" w:cs="Calibri" w:eastAsia="Calibri"/>
          <w:b/>
          <w:color w:val="auto"/>
          <w:spacing w:val="0"/>
          <w:position w:val="0"/>
          <w:sz w:val="22"/>
          <w:shd w:fill="auto" w:val="clear"/>
        </w:rPr>
        <w:t xml:space="preserve">Jak Google využívá data, když používáte weby nebo aplikace našich partner</w:t>
      </w:r>
      <w:r>
        <w:rPr>
          <w:rFonts w:ascii="Calibri" w:hAnsi="Calibri" w:cs="Calibri" w:eastAsia="Calibri"/>
          <w:b/>
          <w:color w:val="auto"/>
          <w:spacing w:val="0"/>
          <w:position w:val="0"/>
          <w:sz w:val="22"/>
          <w:shd w:fill="auto" w:val="clear"/>
        </w:rPr>
        <w:t xml:space="preserve">ů.</w:t>
      </w:r>
    </w:p>
    <w:p>
      <w:pPr>
        <w:keepNext w:val="true"/>
        <w:spacing w:before="0" w:after="120" w:line="259"/>
        <w:ind w:right="0" w:left="0" w:firstLine="0"/>
        <w:jc w:val="both"/>
        <w:rPr>
          <w:rFonts w:ascii="Calibri" w:hAnsi="Calibri" w:cs="Calibri" w:eastAsia="Calibri"/>
          <w:color w:val="auto"/>
          <w:spacing w:val="0"/>
          <w:position w:val="0"/>
          <w:sz w:val="22"/>
          <w:shd w:fill="auto" w:val="clear"/>
        </w:rPr>
      </w:pPr>
    </w:p>
    <w:p>
      <w:pPr>
        <w:keepNext w:val="true"/>
        <w:spacing w:before="0" w:after="120" w:line="259"/>
        <w:ind w:right="0" w:left="0" w:firstLine="0"/>
        <w:jc w:val="both"/>
        <w:rPr>
          <w:rFonts w:ascii="Calibri" w:hAnsi="Calibri" w:cs="Calibri" w:eastAsia="Calibri"/>
          <w:color w:val="auto"/>
          <w:spacing w:val="0"/>
          <w:position w:val="0"/>
          <w:sz w:val="22"/>
          <w:shd w:fill="auto" w:val="clear"/>
        </w:rPr>
      </w:pPr>
    </w:p>
    <w:p>
      <w:pPr>
        <w:keepNext w:val="true"/>
        <w:spacing w:before="0" w:after="120" w:line="259"/>
        <w:ind w:right="0" w:left="0" w:firstLine="0"/>
        <w:jc w:val="both"/>
        <w:rPr>
          <w:rFonts w:ascii="Calibri" w:hAnsi="Calibri" w:cs="Calibri" w:eastAsia="Calibri"/>
          <w:color w:val="auto"/>
          <w:spacing w:val="0"/>
          <w:position w:val="0"/>
          <w:sz w:val="22"/>
          <w:shd w:fill="auto" w:val="clear"/>
        </w:rPr>
      </w:pPr>
    </w:p>
    <w:p>
      <w:pPr>
        <w:spacing w:before="0" w:after="12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Tyto obchodní podmínky jsou platné a ú</w:t>
      </w:r>
      <w:r>
        <w:rPr>
          <w:rFonts w:ascii="Calibri" w:hAnsi="Calibri" w:cs="Calibri" w:eastAsia="Calibri"/>
          <w:color w:val="auto"/>
          <w:spacing w:val="0"/>
          <w:position w:val="0"/>
          <w:sz w:val="22"/>
          <w:shd w:fill="auto" w:val="clear"/>
        </w:rPr>
        <w:t xml:space="preserve">činné od: 1.5.2018</w:t>
      </w:r>
    </w:p>
    <w:p>
      <w:pPr>
        <w:spacing w:before="0" w:after="12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num w:numId="7">
    <w:abstractNumId w:val="132"/>
  </w:num>
  <w:num w:numId="10">
    <w:abstractNumId w:val="126"/>
  </w:num>
  <w:num w:numId="12">
    <w:abstractNumId w:val="120"/>
  </w:num>
  <w:num w:numId="14">
    <w:abstractNumId w:val="114"/>
  </w:num>
  <w:num w:numId="17">
    <w:abstractNumId w:val="108"/>
  </w:num>
  <w:num w:numId="20">
    <w:abstractNumId w:val="102"/>
  </w:num>
  <w:num w:numId="23">
    <w:abstractNumId w:val="96"/>
  </w:num>
  <w:num w:numId="26">
    <w:abstractNumId w:val="90"/>
  </w:num>
  <w:num w:numId="28">
    <w:abstractNumId w:val="84"/>
  </w:num>
  <w:num w:numId="30">
    <w:abstractNumId w:val="78"/>
  </w:num>
  <w:num w:numId="32">
    <w:abstractNumId w:val="72"/>
  </w:num>
  <w:num w:numId="34">
    <w:abstractNumId w:val="66"/>
  </w:num>
  <w:num w:numId="36">
    <w:abstractNumId w:val="60"/>
  </w:num>
  <w:num w:numId="38">
    <w:abstractNumId w:val="54"/>
  </w:num>
  <w:num w:numId="40">
    <w:abstractNumId w:val="48"/>
  </w:num>
  <w:num w:numId="42">
    <w:abstractNumId w:val="42"/>
  </w:num>
  <w:num w:numId="44">
    <w:abstractNumId w:val="36"/>
  </w:num>
  <w:num w:numId="46">
    <w:abstractNumId w:val="30"/>
  </w:num>
  <w:num w:numId="49">
    <w:abstractNumId w:val="24"/>
  </w:num>
  <w:num w:numId="52">
    <w:abstractNumId w:val="18"/>
  </w:num>
  <w:num w:numId="55">
    <w:abstractNumId w:val="12"/>
  </w:num>
  <w:num w:numId="58">
    <w:abstractNumId w:val="6"/>
  </w:num>
  <w:num w:numId="6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info@e-army.cz" Id="docRId1" Type="http://schemas.openxmlformats.org/officeDocument/2006/relationships/hyperlink"/><Relationship Target="numbering.xml" Id="docRId3" Type="http://schemas.openxmlformats.org/officeDocument/2006/relationships/numbering"/><Relationship TargetMode="External" Target="http://www.e-army.cz/" Id="docRId0" Type="http://schemas.openxmlformats.org/officeDocument/2006/relationships/hyperlink"/><Relationship TargetMode="External" Target="http://www.uoou.cz/" Id="docRId2" Type="http://schemas.openxmlformats.org/officeDocument/2006/relationships/hyperlink"/><Relationship Target="styles.xml" Id="docRId4" Type="http://schemas.openxmlformats.org/officeDocument/2006/relationships/styles"/></Relationships>
</file>